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C9A98" w14:textId="77777777" w:rsidR="002900AF" w:rsidRPr="00316DE4" w:rsidRDefault="002900AF" w:rsidP="002900AF">
      <w:pPr>
        <w:jc w:val="center"/>
        <w:rPr>
          <w:rFonts w:hint="eastAsia"/>
          <w:sz w:val="28"/>
          <w:szCs w:val="28"/>
        </w:rPr>
      </w:pPr>
      <w:r w:rsidRPr="00316DE4">
        <w:rPr>
          <w:rFonts w:hint="eastAsia"/>
          <w:sz w:val="28"/>
          <w:szCs w:val="28"/>
        </w:rPr>
        <w:t>豊川市緑化推進事業費補助金交付要綱</w:t>
      </w:r>
    </w:p>
    <w:p w14:paraId="59A3BCDE" w14:textId="77777777" w:rsidR="002900AF" w:rsidRPr="00316DE4" w:rsidRDefault="002900AF" w:rsidP="002900AF">
      <w:pPr>
        <w:rPr>
          <w:rFonts w:ascii="ＭＳ 明朝" w:hAnsi="ＭＳ 明朝" w:hint="eastAsia"/>
        </w:rPr>
      </w:pPr>
      <w:r w:rsidRPr="00316DE4">
        <w:rPr>
          <w:rFonts w:ascii="ＭＳ 明朝" w:hAnsi="ＭＳ 明朝" w:hint="eastAsia"/>
        </w:rPr>
        <w:t>（趣旨）</w:t>
      </w:r>
    </w:p>
    <w:p w14:paraId="79917007"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第１条　この要綱は、</w:t>
      </w:r>
      <w:r w:rsidRPr="00316DE4">
        <w:rPr>
          <w:rFonts w:ascii="ＭＳ 明朝" w:hAnsi="ＭＳ 明朝"/>
        </w:rPr>
        <w:t>豊川市補助金等に関する規則（平成５年豊川市規則第４９号。以下「規則」という。）に定めるもののほか、</w:t>
      </w:r>
      <w:r w:rsidRPr="00316DE4">
        <w:rPr>
          <w:rFonts w:ascii="ＭＳ 明朝" w:hAnsi="ＭＳ 明朝" w:hint="eastAsia"/>
        </w:rPr>
        <w:t>緑豊かな景観の創出及び都市環境の改善を積極的に推進するため、愛知県が行う「あいち森と緑づくり都市緑化推進事業」に基づく間接補助事業により、緑の街並み推進事業（民有地の緑化事業）費に対し、予算の範囲内において交付する豊川市緑化推進事業費補助金（以下「補助金」という。）に関し、必要な事項を定めるものとする。</w:t>
      </w:r>
    </w:p>
    <w:p w14:paraId="5B83C583" w14:textId="77777777" w:rsidR="002900AF" w:rsidRPr="00316DE4" w:rsidRDefault="002900AF" w:rsidP="002900AF">
      <w:pPr>
        <w:rPr>
          <w:rFonts w:ascii="ＭＳ 明朝" w:hAnsi="ＭＳ 明朝" w:hint="eastAsia"/>
        </w:rPr>
      </w:pPr>
    </w:p>
    <w:p w14:paraId="693D0DED" w14:textId="77777777" w:rsidR="002900AF" w:rsidRPr="00316DE4" w:rsidRDefault="002900AF" w:rsidP="002900AF">
      <w:pPr>
        <w:rPr>
          <w:rFonts w:ascii="ＭＳ 明朝" w:hAnsi="ＭＳ 明朝" w:hint="eastAsia"/>
        </w:rPr>
      </w:pPr>
      <w:r w:rsidRPr="00316DE4">
        <w:rPr>
          <w:rFonts w:ascii="ＭＳ 明朝" w:hAnsi="ＭＳ 明朝" w:hint="eastAsia"/>
        </w:rPr>
        <w:t>（定義）</w:t>
      </w:r>
    </w:p>
    <w:p w14:paraId="664C270B"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第２条　この要綱において、次の各号に掲げる用語の意義は、当該各号に定めるところによる。</w:t>
      </w:r>
    </w:p>
    <w:p w14:paraId="1282CB0F" w14:textId="77777777" w:rsidR="002900AF" w:rsidRPr="00316DE4" w:rsidRDefault="002900AF" w:rsidP="002900AF">
      <w:pPr>
        <w:ind w:left="2023" w:hangingChars="892" w:hanging="2023"/>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8"/>
        </w:rPr>
        <w:t>(1</w:t>
      </w:r>
      <w:r w:rsidRPr="00316DE4">
        <w:rPr>
          <w:rFonts w:ascii="ＭＳ 明朝" w:hAnsi="ＭＳ 明朝" w:hint="eastAsia"/>
          <w:spacing w:val="3"/>
          <w:w w:val="71"/>
          <w:kern w:val="0"/>
          <w:fitText w:val="257" w:id="583229448"/>
        </w:rPr>
        <w:t>)</w:t>
      </w:r>
      <w:r w:rsidRPr="00316DE4">
        <w:rPr>
          <w:rFonts w:ascii="ＭＳ 明朝" w:hAnsi="ＭＳ 明朝" w:hint="eastAsia"/>
          <w:kern w:val="0"/>
        </w:rPr>
        <w:t xml:space="preserve">　</w:t>
      </w:r>
      <w:r w:rsidRPr="00316DE4">
        <w:rPr>
          <w:rFonts w:ascii="ＭＳ 明朝" w:hAnsi="ＭＳ 明朝" w:hint="eastAsia"/>
          <w:spacing w:val="43"/>
          <w:kern w:val="0"/>
          <w:fitText w:val="1218" w:id="583229449"/>
        </w:rPr>
        <w:t>緑化施</w:t>
      </w:r>
      <w:r w:rsidRPr="00316DE4">
        <w:rPr>
          <w:rFonts w:ascii="ＭＳ 明朝" w:hAnsi="ＭＳ 明朝" w:hint="eastAsia"/>
          <w:kern w:val="0"/>
          <w:fitText w:val="1218" w:id="583229449"/>
        </w:rPr>
        <w:t>設</w:t>
      </w:r>
      <w:r w:rsidRPr="00316DE4">
        <w:rPr>
          <w:rFonts w:ascii="ＭＳ 明朝" w:hAnsi="ＭＳ 明朝" w:hint="eastAsia"/>
          <w:kern w:val="0"/>
        </w:rPr>
        <w:t xml:space="preserve">　</w:t>
      </w:r>
      <w:r w:rsidRPr="00316DE4">
        <w:rPr>
          <w:rFonts w:ascii="ＭＳ 明朝" w:hAnsi="ＭＳ 明朝" w:hint="eastAsia"/>
        </w:rPr>
        <w:t>樹木、芝、地被類又はつる性植物で多年生のもの（以下「樹木等」という。）をいう。</w:t>
      </w:r>
    </w:p>
    <w:p w14:paraId="3EB4ADCE" w14:textId="77777777" w:rsidR="002900AF" w:rsidRPr="00316DE4" w:rsidRDefault="002900AF" w:rsidP="002900AF">
      <w:pPr>
        <w:ind w:left="2020" w:hangingChars="891" w:hanging="2020"/>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0"/>
        </w:rPr>
        <w:t>(2</w:t>
      </w:r>
      <w:r w:rsidRPr="00316DE4">
        <w:rPr>
          <w:rFonts w:ascii="ＭＳ 明朝" w:hAnsi="ＭＳ 明朝" w:hint="eastAsia"/>
          <w:spacing w:val="3"/>
          <w:w w:val="71"/>
          <w:kern w:val="0"/>
          <w:fitText w:val="257" w:id="583229450"/>
        </w:rPr>
        <w:t>)</w:t>
      </w:r>
      <w:r w:rsidRPr="00316DE4">
        <w:rPr>
          <w:rFonts w:ascii="ＭＳ 明朝" w:hAnsi="ＭＳ 明朝" w:hint="eastAsia"/>
          <w:kern w:val="0"/>
        </w:rPr>
        <w:t xml:space="preserve">　</w:t>
      </w:r>
      <w:r w:rsidRPr="00316DE4">
        <w:rPr>
          <w:rFonts w:ascii="ＭＳ 明朝" w:hAnsi="ＭＳ 明朝" w:hint="eastAsia"/>
        </w:rPr>
        <w:t>緑化対象面積　補助金を受けようとする敷地内の緑化施設面積で、都市緑地法施行規則（昭和４９年建設省令第１号）第９条第１号並びに第２号イ及びロの緑化施設の面積の算出方法により算出した面積をいう。</w:t>
      </w:r>
    </w:p>
    <w:p w14:paraId="347C89E2" w14:textId="77777777" w:rsidR="002900AF" w:rsidRPr="00316DE4" w:rsidRDefault="002900AF" w:rsidP="002900AF">
      <w:pPr>
        <w:rPr>
          <w:rFonts w:ascii="ＭＳ 明朝" w:hAnsi="ＭＳ 明朝" w:hint="eastAsia"/>
        </w:rPr>
      </w:pPr>
    </w:p>
    <w:p w14:paraId="28C278F9" w14:textId="77777777" w:rsidR="002900AF" w:rsidRPr="00316DE4" w:rsidRDefault="002900AF" w:rsidP="002900AF">
      <w:pPr>
        <w:rPr>
          <w:rFonts w:ascii="ＭＳ 明朝" w:hAnsi="ＭＳ 明朝"/>
        </w:rPr>
      </w:pPr>
      <w:r w:rsidRPr="00316DE4">
        <w:rPr>
          <w:rFonts w:ascii="ＭＳ 明朝" w:hAnsi="ＭＳ 明朝" w:hint="eastAsia"/>
        </w:rPr>
        <w:t>（補助金の対象）</w:t>
      </w:r>
    </w:p>
    <w:p w14:paraId="47A7A214" w14:textId="77777777" w:rsidR="002900AF" w:rsidRPr="00316DE4" w:rsidRDefault="002900AF" w:rsidP="002900AF">
      <w:pPr>
        <w:ind w:left="227" w:hangingChars="100" w:hanging="227"/>
        <w:rPr>
          <w:rFonts w:ascii="ＭＳ 明朝" w:hAnsi="ＭＳ 明朝"/>
        </w:rPr>
      </w:pPr>
      <w:r w:rsidRPr="00316DE4">
        <w:rPr>
          <w:rFonts w:ascii="ＭＳ 明朝" w:hAnsi="ＭＳ 明朝" w:hint="eastAsia"/>
        </w:rPr>
        <w:t>第３条　市長は、緑化及び都市環境の改善を積極的に推進するため、豊川市内の市街化区域内及び市街化調整区域内の既存集落にある敷地又は建築物（以下「敷地等」という。ただし、国、地方公共団体又はこれらに準ずる団体が管理する敷地等は除く。）において、別表第１に定める緑の街並み推進事業における緑化事業（以下「緑化事業」という。）を行う者に対し、補助金を交付することができる。</w:t>
      </w:r>
    </w:p>
    <w:p w14:paraId="0501A6E5"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２　補助金を受けようとする事業は、別表第２及び別表第３に定める全ての基準を満たしていなければならない。</w:t>
      </w:r>
    </w:p>
    <w:p w14:paraId="2B6C5990" w14:textId="77777777" w:rsidR="002900AF" w:rsidRPr="00316DE4" w:rsidRDefault="002900AF" w:rsidP="002900AF">
      <w:pPr>
        <w:ind w:left="227" w:hangingChars="100" w:hanging="227"/>
        <w:rPr>
          <w:rFonts w:ascii="ＭＳ 明朝" w:hAnsi="ＭＳ 明朝"/>
        </w:rPr>
      </w:pPr>
      <w:r w:rsidRPr="00316DE4">
        <w:rPr>
          <w:rFonts w:ascii="ＭＳ 明朝" w:hAnsi="ＭＳ 明朝" w:hint="eastAsia"/>
        </w:rPr>
        <w:t>３　交付を受けようとする緑化事業は、第７条に規定する補助金の交付決定の通知日以降に着手し、かつ第１０条に定める事業実績報告の手続が完了するものでなければならない。</w:t>
      </w:r>
    </w:p>
    <w:p w14:paraId="76B4AFE4"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４　補助金を受けたことのある敷地等における事業及び国又は他の地方公共団体等が行う他の補助金等を受ける緑化事業は、補助の対象としない。</w:t>
      </w:r>
    </w:p>
    <w:p w14:paraId="0CCCC214" w14:textId="77777777" w:rsidR="002900AF" w:rsidRPr="00316DE4" w:rsidRDefault="002900AF" w:rsidP="002900AF">
      <w:pPr>
        <w:rPr>
          <w:rFonts w:ascii="ＭＳ 明朝" w:hAnsi="ＭＳ 明朝" w:hint="eastAsia"/>
        </w:rPr>
      </w:pPr>
    </w:p>
    <w:p w14:paraId="263E43AC" w14:textId="77777777" w:rsidR="002900AF" w:rsidRPr="00316DE4" w:rsidRDefault="002900AF" w:rsidP="002900AF">
      <w:pPr>
        <w:rPr>
          <w:rFonts w:ascii="ＭＳ 明朝" w:hAnsi="ＭＳ 明朝" w:hint="eastAsia"/>
        </w:rPr>
      </w:pPr>
      <w:r w:rsidRPr="00316DE4">
        <w:rPr>
          <w:rFonts w:ascii="ＭＳ 明朝" w:hAnsi="ＭＳ 明朝" w:hint="eastAsia"/>
        </w:rPr>
        <w:t>（補助金の額）</w:t>
      </w:r>
    </w:p>
    <w:p w14:paraId="3DB6DF1F"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第４条　補助金の額は、当該年度の予算の範囲内とし、別表第１に定めるとおりとする。ただし、千円未満の端数は切り捨てるものとする。</w:t>
      </w:r>
    </w:p>
    <w:p w14:paraId="2B9A8699" w14:textId="77777777" w:rsidR="002900AF" w:rsidRPr="00316DE4" w:rsidRDefault="002900AF" w:rsidP="002900AF">
      <w:pPr>
        <w:rPr>
          <w:rFonts w:ascii="ＭＳ 明朝" w:hAnsi="ＭＳ 明朝" w:hint="eastAsia"/>
        </w:rPr>
      </w:pPr>
    </w:p>
    <w:p w14:paraId="622A695B" w14:textId="77777777" w:rsidR="002900AF" w:rsidRPr="00316DE4" w:rsidRDefault="002900AF" w:rsidP="002900AF">
      <w:pPr>
        <w:rPr>
          <w:rFonts w:ascii="ＭＳ 明朝" w:hAnsi="ＭＳ 明朝" w:hint="eastAsia"/>
        </w:rPr>
      </w:pPr>
      <w:r w:rsidRPr="00316DE4">
        <w:rPr>
          <w:rFonts w:ascii="ＭＳ 明朝" w:hAnsi="ＭＳ 明朝" w:hint="eastAsia"/>
        </w:rPr>
        <w:t>（交付申請書）</w:t>
      </w:r>
    </w:p>
    <w:p w14:paraId="1018B6BB" w14:textId="77777777" w:rsidR="002900AF" w:rsidRPr="00316DE4" w:rsidRDefault="002900AF" w:rsidP="002900AF">
      <w:pPr>
        <w:ind w:left="227" w:hangingChars="100" w:hanging="227"/>
        <w:rPr>
          <w:rFonts w:ascii="ＭＳ 明朝" w:hAnsi="ＭＳ 明朝"/>
        </w:rPr>
      </w:pPr>
      <w:r w:rsidRPr="00316DE4">
        <w:rPr>
          <w:rFonts w:ascii="ＭＳ 明朝" w:hAnsi="ＭＳ 明朝" w:hint="eastAsia"/>
        </w:rPr>
        <w:t xml:space="preserve">第５条　</w:t>
      </w:r>
      <w:r w:rsidRPr="00316DE4">
        <w:rPr>
          <w:rFonts w:ascii="ＭＳ 明朝" w:hAnsi="ＭＳ 明朝"/>
        </w:rPr>
        <w:t>規則第４条第１項に規定する申請書の様式は、</w:t>
      </w:r>
      <w:r w:rsidRPr="00316DE4">
        <w:rPr>
          <w:rFonts w:ascii="ＭＳ 明朝" w:hAnsi="ＭＳ 明朝" w:hint="eastAsia"/>
        </w:rPr>
        <w:t>豊川市緑化推進事業費補助金</w:t>
      </w:r>
      <w:r w:rsidRPr="00316DE4">
        <w:rPr>
          <w:rFonts w:ascii="ＭＳ 明朝" w:hAnsi="ＭＳ 明朝"/>
        </w:rPr>
        <w:t>交付申請書</w:t>
      </w:r>
      <w:r w:rsidRPr="00316DE4">
        <w:rPr>
          <w:rFonts w:ascii="ＭＳ 明朝" w:hAnsi="ＭＳ 明朝" w:hint="eastAsia"/>
        </w:rPr>
        <w:t>（様式第１号）</w:t>
      </w:r>
      <w:r w:rsidRPr="00316DE4">
        <w:rPr>
          <w:rFonts w:ascii="ＭＳ 明朝" w:hAnsi="ＭＳ 明朝"/>
        </w:rPr>
        <w:t>とする。</w:t>
      </w:r>
    </w:p>
    <w:p w14:paraId="1F26E247" w14:textId="77777777" w:rsidR="002900AF" w:rsidRPr="00316DE4" w:rsidRDefault="002900AF" w:rsidP="002900AF">
      <w:pPr>
        <w:ind w:left="227" w:hangingChars="100" w:hanging="227"/>
        <w:rPr>
          <w:rFonts w:ascii="ＭＳ 明朝" w:hAnsi="ＭＳ 明朝"/>
        </w:rPr>
      </w:pPr>
      <w:r w:rsidRPr="00316DE4">
        <w:rPr>
          <w:rFonts w:ascii="ＭＳ 明朝" w:hAnsi="ＭＳ 明朝"/>
        </w:rPr>
        <w:t>２　前項の申請書は、</w:t>
      </w:r>
      <w:r w:rsidRPr="00316DE4">
        <w:rPr>
          <w:rFonts w:ascii="ＭＳ 明朝" w:hAnsi="ＭＳ 明朝" w:hint="eastAsia"/>
        </w:rPr>
        <w:t>緑の街並み推進事業の</w:t>
      </w:r>
      <w:r w:rsidRPr="00316DE4">
        <w:rPr>
          <w:rFonts w:ascii="ＭＳ 明朝" w:hAnsi="ＭＳ 明朝"/>
        </w:rPr>
        <w:t>着手前までに提出しなければならない。</w:t>
      </w:r>
    </w:p>
    <w:p w14:paraId="31C37611" w14:textId="77777777" w:rsidR="002900AF" w:rsidRPr="00316DE4" w:rsidRDefault="002900AF" w:rsidP="002900AF">
      <w:pPr>
        <w:ind w:left="227" w:hangingChars="100" w:hanging="227"/>
        <w:rPr>
          <w:rFonts w:ascii="ＭＳ 明朝" w:hAnsi="ＭＳ 明朝"/>
        </w:rPr>
      </w:pPr>
      <w:r w:rsidRPr="00316DE4">
        <w:rPr>
          <w:rFonts w:ascii="ＭＳ 明朝" w:hAnsi="ＭＳ 明朝"/>
        </w:rPr>
        <w:t>３　規則第４条第２項第４号に規定する添付書類は、次のとおりとする。</w:t>
      </w:r>
    </w:p>
    <w:p w14:paraId="32952D76" w14:textId="77777777" w:rsidR="002900AF" w:rsidRPr="00316DE4" w:rsidRDefault="002900AF" w:rsidP="002900AF">
      <w:pPr>
        <w:rPr>
          <w:rFonts w:ascii="ＭＳ 明朝" w:hAnsi="ＭＳ 明朝" w:hint="eastAsia"/>
        </w:rPr>
      </w:pPr>
      <w:r w:rsidRPr="00316DE4">
        <w:rPr>
          <w:rFonts w:ascii="ＭＳ 明朝" w:hAnsi="ＭＳ 明朝" w:hint="eastAsia"/>
        </w:rPr>
        <w:lastRenderedPageBreak/>
        <w:t xml:space="preserve">　</w:t>
      </w:r>
      <w:r w:rsidRPr="00316DE4">
        <w:rPr>
          <w:rFonts w:ascii="ＭＳ 明朝" w:hAnsi="ＭＳ 明朝" w:hint="eastAsia"/>
          <w:w w:val="71"/>
          <w:kern w:val="0"/>
          <w:fitText w:val="257" w:id="583229451"/>
        </w:rPr>
        <w:t>(1</w:t>
      </w:r>
      <w:r w:rsidRPr="00316DE4">
        <w:rPr>
          <w:rFonts w:ascii="ＭＳ 明朝" w:hAnsi="ＭＳ 明朝" w:hint="eastAsia"/>
          <w:spacing w:val="3"/>
          <w:w w:val="71"/>
          <w:kern w:val="0"/>
          <w:fitText w:val="257" w:id="583229451"/>
        </w:rPr>
        <w:t>)</w:t>
      </w:r>
      <w:r w:rsidRPr="00316DE4">
        <w:rPr>
          <w:rFonts w:ascii="ＭＳ 明朝" w:hAnsi="ＭＳ 明朝" w:hint="eastAsia"/>
        </w:rPr>
        <w:t xml:space="preserve">　事業計画書（様式第１－２号）</w:t>
      </w:r>
    </w:p>
    <w:p w14:paraId="1FFDE60E"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2"/>
        </w:rPr>
        <w:t>(2</w:t>
      </w:r>
      <w:r w:rsidRPr="00316DE4">
        <w:rPr>
          <w:rFonts w:ascii="ＭＳ 明朝" w:hAnsi="ＭＳ 明朝" w:hint="eastAsia"/>
          <w:spacing w:val="3"/>
          <w:w w:val="71"/>
          <w:kern w:val="0"/>
          <w:fitText w:val="257" w:id="583229452"/>
        </w:rPr>
        <w:t>)</w:t>
      </w:r>
      <w:r w:rsidRPr="00316DE4">
        <w:rPr>
          <w:rFonts w:ascii="ＭＳ 明朝" w:hAnsi="ＭＳ 明朝" w:hint="eastAsia"/>
        </w:rPr>
        <w:t xml:space="preserve">　事業費内訳明細書（様式第１－３号）</w:t>
      </w:r>
    </w:p>
    <w:p w14:paraId="6A6F66EC"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3"/>
        </w:rPr>
        <w:t>(3</w:t>
      </w:r>
      <w:r w:rsidRPr="00316DE4">
        <w:rPr>
          <w:rFonts w:ascii="ＭＳ 明朝" w:hAnsi="ＭＳ 明朝" w:hint="eastAsia"/>
          <w:spacing w:val="3"/>
          <w:w w:val="71"/>
          <w:kern w:val="0"/>
          <w:fitText w:val="257" w:id="583229453"/>
        </w:rPr>
        <w:t>)</w:t>
      </w:r>
      <w:r w:rsidRPr="00316DE4">
        <w:rPr>
          <w:rFonts w:ascii="ＭＳ 明朝" w:hAnsi="ＭＳ 明朝" w:hint="eastAsia"/>
        </w:rPr>
        <w:t xml:space="preserve">　事業に要する経費の見積書</w:t>
      </w:r>
    </w:p>
    <w:p w14:paraId="4ECC62A5"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4"/>
        </w:rPr>
        <w:t>(4</w:t>
      </w:r>
      <w:r w:rsidRPr="00316DE4">
        <w:rPr>
          <w:rFonts w:ascii="ＭＳ 明朝" w:hAnsi="ＭＳ 明朝" w:hint="eastAsia"/>
          <w:spacing w:val="3"/>
          <w:w w:val="71"/>
          <w:kern w:val="0"/>
          <w:fitText w:val="257" w:id="583229454"/>
        </w:rPr>
        <w:t>)</w:t>
      </w:r>
      <w:r w:rsidRPr="00316DE4">
        <w:rPr>
          <w:rFonts w:ascii="ＭＳ 明朝" w:hAnsi="ＭＳ 明朝" w:hint="eastAsia"/>
        </w:rPr>
        <w:t xml:space="preserve">　事業場所の位置図</w:t>
      </w:r>
    </w:p>
    <w:p w14:paraId="11F137E6"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5"/>
        </w:rPr>
        <w:t>(5</w:t>
      </w:r>
      <w:r w:rsidRPr="00316DE4">
        <w:rPr>
          <w:rFonts w:ascii="ＭＳ 明朝" w:hAnsi="ＭＳ 明朝" w:hint="eastAsia"/>
          <w:spacing w:val="3"/>
          <w:w w:val="71"/>
          <w:kern w:val="0"/>
          <w:fitText w:val="257" w:id="583229455"/>
        </w:rPr>
        <w:t>)</w:t>
      </w:r>
      <w:r w:rsidRPr="00316DE4">
        <w:rPr>
          <w:rFonts w:ascii="ＭＳ 明朝" w:hAnsi="ＭＳ 明朝" w:hint="eastAsia"/>
        </w:rPr>
        <w:t xml:space="preserve">　事業内容を表した図面等（計画平面図、緑化工法を記載した図面（断面図等））</w:t>
      </w:r>
    </w:p>
    <w:p w14:paraId="6DFA31DE" w14:textId="77777777" w:rsidR="002900AF" w:rsidRPr="00316DE4" w:rsidRDefault="002900AF" w:rsidP="002900AF">
      <w:pPr>
        <w:ind w:left="453" w:hangingChars="200" w:hanging="453"/>
        <w:rPr>
          <w:rFonts w:ascii="ＭＳ 明朝" w:hAnsi="ＭＳ 明朝" w:hint="eastAsia"/>
          <w:b/>
        </w:rPr>
      </w:pPr>
      <w:r w:rsidRPr="00316DE4">
        <w:rPr>
          <w:rFonts w:ascii="ＭＳ 明朝" w:hAnsi="ＭＳ 明朝" w:hint="eastAsia"/>
        </w:rPr>
        <w:t xml:space="preserve">　</w:t>
      </w:r>
      <w:r w:rsidRPr="00316DE4">
        <w:rPr>
          <w:rFonts w:ascii="ＭＳ 明朝" w:hAnsi="ＭＳ 明朝" w:hint="eastAsia"/>
          <w:w w:val="71"/>
          <w:kern w:val="0"/>
          <w:fitText w:val="257" w:id="583229456"/>
        </w:rPr>
        <w:t>(6</w:t>
      </w:r>
      <w:r w:rsidRPr="00316DE4">
        <w:rPr>
          <w:rFonts w:ascii="ＭＳ 明朝" w:hAnsi="ＭＳ 明朝" w:hint="eastAsia"/>
          <w:spacing w:val="3"/>
          <w:w w:val="71"/>
          <w:kern w:val="0"/>
          <w:fitText w:val="257" w:id="583229456"/>
        </w:rPr>
        <w:t>)</w:t>
      </w:r>
      <w:r w:rsidRPr="00316DE4">
        <w:rPr>
          <w:rFonts w:ascii="ＭＳ 明朝" w:hAnsi="ＭＳ 明朝" w:hint="eastAsia"/>
        </w:rPr>
        <w:t xml:space="preserve">　現況写真（補助対象となる緑化工事に関するもの及び着手前写真）</w:t>
      </w:r>
    </w:p>
    <w:p w14:paraId="3257FE25"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0"/>
        </w:rPr>
        <w:t>(7</w:t>
      </w:r>
      <w:r w:rsidRPr="00316DE4">
        <w:rPr>
          <w:rFonts w:ascii="ＭＳ 明朝" w:hAnsi="ＭＳ 明朝" w:hint="eastAsia"/>
          <w:spacing w:val="3"/>
          <w:w w:val="71"/>
          <w:kern w:val="0"/>
          <w:fitText w:val="257" w:id="583229440"/>
        </w:rPr>
        <w:t>)</w:t>
      </w:r>
      <w:r w:rsidRPr="00316DE4">
        <w:rPr>
          <w:rFonts w:ascii="ＭＳ 明朝" w:hAnsi="ＭＳ 明朝" w:hint="eastAsia"/>
        </w:rPr>
        <w:t xml:space="preserve">　事業実施敷地等所有者の承諾書</w:t>
      </w:r>
    </w:p>
    <w:p w14:paraId="74BDABE1"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1"/>
        </w:rPr>
        <w:t>(8</w:t>
      </w:r>
      <w:r w:rsidRPr="00316DE4">
        <w:rPr>
          <w:rFonts w:ascii="ＭＳ 明朝" w:hAnsi="ＭＳ 明朝" w:hint="eastAsia"/>
          <w:spacing w:val="3"/>
          <w:w w:val="71"/>
          <w:kern w:val="0"/>
          <w:fitText w:val="257" w:id="583229441"/>
        </w:rPr>
        <w:t>)</w:t>
      </w:r>
      <w:r w:rsidRPr="00316DE4">
        <w:rPr>
          <w:rFonts w:ascii="ＭＳ 明朝" w:hAnsi="ＭＳ 明朝" w:hint="eastAsia"/>
        </w:rPr>
        <w:t xml:space="preserve">　管理誓約書（様式第１－４号）</w:t>
      </w:r>
    </w:p>
    <w:p w14:paraId="2B77B9CC"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63"/>
          <w:kern w:val="0"/>
          <w:fitText w:val="227" w:id="583229442"/>
        </w:rPr>
        <w:t>(9</w:t>
      </w:r>
      <w:r w:rsidRPr="00316DE4">
        <w:rPr>
          <w:rFonts w:ascii="ＭＳ 明朝" w:hAnsi="ＭＳ 明朝" w:hint="eastAsia"/>
          <w:spacing w:val="1"/>
          <w:w w:val="63"/>
          <w:kern w:val="0"/>
          <w:fitText w:val="227" w:id="583229442"/>
        </w:rPr>
        <w:t>)</w:t>
      </w:r>
      <w:r w:rsidRPr="00316DE4">
        <w:rPr>
          <w:rFonts w:ascii="ＭＳ 明朝" w:hAnsi="ＭＳ 明朝" w:hint="eastAsia"/>
        </w:rPr>
        <w:t xml:space="preserve">　証明書（様式第１－５号）（市税納付確認用）</w:t>
      </w:r>
    </w:p>
    <w:p w14:paraId="2B1F7FAF"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47"/>
          <w:kern w:val="0"/>
          <w:fitText w:val="227" w:id="583229443"/>
        </w:rPr>
        <w:t>(10</w:t>
      </w:r>
      <w:r w:rsidRPr="00316DE4">
        <w:rPr>
          <w:rFonts w:ascii="ＭＳ 明朝" w:hAnsi="ＭＳ 明朝" w:hint="eastAsia"/>
          <w:spacing w:val="1"/>
          <w:w w:val="47"/>
          <w:kern w:val="0"/>
          <w:fitText w:val="227" w:id="583229443"/>
        </w:rPr>
        <w:t>)</w:t>
      </w:r>
      <w:r w:rsidRPr="00316DE4">
        <w:rPr>
          <w:rFonts w:ascii="ＭＳ 明朝" w:hAnsi="ＭＳ 明朝" w:hint="eastAsia"/>
        </w:rPr>
        <w:t xml:space="preserve">　その他市長が必要と認める書類</w:t>
      </w:r>
    </w:p>
    <w:p w14:paraId="7272155E" w14:textId="77777777" w:rsidR="002900AF" w:rsidRPr="00316DE4" w:rsidRDefault="002900AF" w:rsidP="002900AF">
      <w:pPr>
        <w:rPr>
          <w:rFonts w:ascii="ＭＳ 明朝" w:hAnsi="ＭＳ 明朝" w:hint="eastAsia"/>
        </w:rPr>
      </w:pPr>
    </w:p>
    <w:p w14:paraId="1DAAAB37" w14:textId="77777777" w:rsidR="002900AF" w:rsidRPr="00316DE4" w:rsidRDefault="002900AF" w:rsidP="002900AF">
      <w:pPr>
        <w:rPr>
          <w:rFonts w:ascii="ＭＳ 明朝" w:hAnsi="ＭＳ 明朝"/>
        </w:rPr>
      </w:pPr>
      <w:r w:rsidRPr="00316DE4">
        <w:rPr>
          <w:rFonts w:ascii="ＭＳ 明朝" w:hAnsi="ＭＳ 明朝"/>
        </w:rPr>
        <w:t>（変更承認申請</w:t>
      </w:r>
      <w:r w:rsidRPr="00316DE4">
        <w:rPr>
          <w:rFonts w:ascii="ＭＳ 明朝" w:hAnsi="ＭＳ 明朝" w:hint="eastAsia"/>
        </w:rPr>
        <w:t>等</w:t>
      </w:r>
      <w:r w:rsidRPr="00316DE4">
        <w:rPr>
          <w:rFonts w:ascii="ＭＳ 明朝" w:hAnsi="ＭＳ 明朝"/>
        </w:rPr>
        <w:t>）</w:t>
      </w:r>
    </w:p>
    <w:p w14:paraId="37771E65"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rPr>
        <w:t>第６条　規則第６条第３号の承認を受けようとするときは、</w:t>
      </w:r>
      <w:r w:rsidRPr="00316DE4">
        <w:rPr>
          <w:rFonts w:ascii="ＭＳ 明朝" w:hAnsi="ＭＳ 明朝" w:hint="eastAsia"/>
        </w:rPr>
        <w:t>豊川市緑化推進事業費補助金変更承認</w:t>
      </w:r>
      <w:r w:rsidRPr="00316DE4">
        <w:rPr>
          <w:rFonts w:ascii="ＭＳ 明朝" w:hAnsi="ＭＳ 明朝"/>
        </w:rPr>
        <w:t>申請書</w:t>
      </w:r>
      <w:r w:rsidRPr="00316DE4">
        <w:rPr>
          <w:rFonts w:ascii="ＭＳ 明朝" w:hAnsi="ＭＳ 明朝" w:hint="eastAsia"/>
        </w:rPr>
        <w:t>（様式第２号）</w:t>
      </w:r>
      <w:r w:rsidRPr="00316DE4">
        <w:rPr>
          <w:rFonts w:ascii="ＭＳ 明朝" w:hAnsi="ＭＳ 明朝"/>
        </w:rPr>
        <w:t>に次に掲げる書類を添付し、市長に提出しなければならない。</w:t>
      </w:r>
    </w:p>
    <w:p w14:paraId="6FD5D21E" w14:textId="77777777" w:rsidR="002900AF" w:rsidRPr="00316DE4" w:rsidRDefault="002900AF" w:rsidP="002900AF">
      <w:pPr>
        <w:rPr>
          <w:rFonts w:ascii="ＭＳ 明朝" w:hAnsi="ＭＳ 明朝"/>
        </w:rPr>
      </w:pPr>
      <w:r w:rsidRPr="00316DE4">
        <w:rPr>
          <w:rFonts w:ascii="ＭＳ 明朝" w:hAnsi="ＭＳ 明朝" w:hint="eastAsia"/>
        </w:rPr>
        <w:t xml:space="preserve">　</w:t>
      </w:r>
      <w:r w:rsidRPr="00316DE4">
        <w:rPr>
          <w:rFonts w:ascii="ＭＳ 明朝" w:hAnsi="ＭＳ 明朝" w:hint="eastAsia"/>
          <w:w w:val="71"/>
          <w:kern w:val="0"/>
          <w:fitText w:val="257" w:id="583229444"/>
        </w:rPr>
        <w:t>(1</w:t>
      </w:r>
      <w:r w:rsidRPr="00316DE4">
        <w:rPr>
          <w:rFonts w:ascii="ＭＳ 明朝" w:hAnsi="ＭＳ 明朝" w:hint="eastAsia"/>
          <w:spacing w:val="3"/>
          <w:w w:val="71"/>
          <w:kern w:val="0"/>
          <w:fitText w:val="257" w:id="583229444"/>
        </w:rPr>
        <w:t>)</w:t>
      </w:r>
      <w:r w:rsidRPr="00316DE4">
        <w:rPr>
          <w:rFonts w:ascii="ＭＳ 明朝" w:hAnsi="ＭＳ 明朝" w:hint="eastAsia"/>
        </w:rPr>
        <w:t xml:space="preserve">　事業変更計画書</w:t>
      </w:r>
    </w:p>
    <w:p w14:paraId="78EAC966" w14:textId="77777777" w:rsidR="002900AF" w:rsidRPr="00316DE4" w:rsidRDefault="002900AF" w:rsidP="002900AF">
      <w:pPr>
        <w:rPr>
          <w:rFonts w:ascii="ＭＳ 明朝" w:hAnsi="ＭＳ 明朝"/>
        </w:rPr>
      </w:pPr>
      <w:r w:rsidRPr="00316DE4">
        <w:rPr>
          <w:rFonts w:ascii="ＭＳ 明朝" w:hAnsi="ＭＳ 明朝" w:hint="eastAsia"/>
        </w:rPr>
        <w:t xml:space="preserve">　</w:t>
      </w:r>
      <w:r w:rsidRPr="00316DE4">
        <w:rPr>
          <w:rFonts w:ascii="ＭＳ 明朝" w:hAnsi="ＭＳ 明朝" w:hint="eastAsia"/>
          <w:w w:val="71"/>
          <w:kern w:val="0"/>
          <w:fitText w:val="257" w:id="583229445"/>
        </w:rPr>
        <w:t>(2</w:t>
      </w:r>
      <w:r w:rsidRPr="00316DE4">
        <w:rPr>
          <w:rFonts w:ascii="ＭＳ 明朝" w:hAnsi="ＭＳ 明朝" w:hint="eastAsia"/>
          <w:spacing w:val="3"/>
          <w:w w:val="71"/>
          <w:kern w:val="0"/>
          <w:fitText w:val="257" w:id="583229445"/>
        </w:rPr>
        <w:t>)</w:t>
      </w:r>
      <w:r w:rsidRPr="00316DE4">
        <w:rPr>
          <w:rFonts w:ascii="ＭＳ 明朝" w:hAnsi="ＭＳ 明朝"/>
        </w:rPr>
        <w:t xml:space="preserve">　</w:t>
      </w:r>
      <w:r w:rsidRPr="00316DE4">
        <w:rPr>
          <w:rFonts w:ascii="ＭＳ 明朝" w:hAnsi="ＭＳ 明朝" w:hint="eastAsia"/>
        </w:rPr>
        <w:t>事業費変更内訳明細書</w:t>
      </w:r>
    </w:p>
    <w:p w14:paraId="623D3BAC"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6"/>
        </w:rPr>
        <w:t>(3</w:t>
      </w:r>
      <w:r w:rsidRPr="00316DE4">
        <w:rPr>
          <w:rFonts w:ascii="ＭＳ 明朝" w:hAnsi="ＭＳ 明朝" w:hint="eastAsia"/>
          <w:spacing w:val="3"/>
          <w:w w:val="71"/>
          <w:kern w:val="0"/>
          <w:fitText w:val="257" w:id="583229446"/>
        </w:rPr>
        <w:t>)</w:t>
      </w:r>
      <w:r w:rsidRPr="00316DE4">
        <w:rPr>
          <w:rFonts w:ascii="ＭＳ 明朝" w:hAnsi="ＭＳ 明朝"/>
        </w:rPr>
        <w:t xml:space="preserve">　</w:t>
      </w:r>
      <w:r w:rsidRPr="00316DE4">
        <w:rPr>
          <w:rFonts w:ascii="ＭＳ 明朝" w:hAnsi="ＭＳ 明朝" w:hint="eastAsia"/>
        </w:rPr>
        <w:t>事業に要する経費の見積書</w:t>
      </w:r>
    </w:p>
    <w:p w14:paraId="62272BCB"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63"/>
          <w:kern w:val="0"/>
          <w:fitText w:val="227" w:id="583229447"/>
        </w:rPr>
        <w:t>(4</w:t>
      </w:r>
      <w:r w:rsidRPr="00316DE4">
        <w:rPr>
          <w:rFonts w:ascii="ＭＳ 明朝" w:hAnsi="ＭＳ 明朝" w:hint="eastAsia"/>
          <w:spacing w:val="1"/>
          <w:w w:val="63"/>
          <w:kern w:val="0"/>
          <w:fitText w:val="227" w:id="583229447"/>
        </w:rPr>
        <w:t>)</w:t>
      </w:r>
      <w:r w:rsidRPr="00316DE4">
        <w:rPr>
          <w:rFonts w:ascii="ＭＳ 明朝" w:hAnsi="ＭＳ 明朝" w:hint="eastAsia"/>
        </w:rPr>
        <w:t xml:space="preserve">　事業の変更内容を表した図面等（計画平面図、緑化工法を記載した図面（断面図等））</w:t>
      </w:r>
    </w:p>
    <w:p w14:paraId="13C803AF" w14:textId="77777777" w:rsidR="002900AF" w:rsidRPr="00316DE4" w:rsidRDefault="002900AF" w:rsidP="002900AF">
      <w:pPr>
        <w:ind w:left="227" w:hangingChars="100" w:hanging="227"/>
        <w:rPr>
          <w:rFonts w:ascii="ＭＳ 明朝" w:hAnsi="ＭＳ 明朝"/>
        </w:rPr>
      </w:pPr>
      <w:r w:rsidRPr="00316DE4">
        <w:rPr>
          <w:rFonts w:ascii="ＭＳ 明朝" w:hAnsi="ＭＳ 明朝" w:hint="eastAsia"/>
        </w:rPr>
        <w:t>２　規則第６条第４号の承認を受けようとするときは、豊川市緑化推進事業費補助金中止・廃止承認申請書（様式第３号）</w:t>
      </w:r>
      <w:r w:rsidRPr="00316DE4">
        <w:rPr>
          <w:rFonts w:ascii="ＭＳ 明朝" w:hAnsi="ＭＳ 明朝"/>
        </w:rPr>
        <w:t>に</w:t>
      </w:r>
      <w:r w:rsidRPr="00316DE4">
        <w:rPr>
          <w:rFonts w:ascii="ＭＳ 明朝" w:hAnsi="ＭＳ 明朝" w:hint="eastAsia"/>
        </w:rPr>
        <w:t>より</w:t>
      </w:r>
      <w:r w:rsidRPr="00316DE4">
        <w:rPr>
          <w:rFonts w:ascii="ＭＳ 明朝" w:hAnsi="ＭＳ 明朝"/>
        </w:rPr>
        <w:t>、市長に提出しなければならない。</w:t>
      </w:r>
    </w:p>
    <w:p w14:paraId="7B420A7E" w14:textId="77777777" w:rsidR="002900AF" w:rsidRPr="00316DE4" w:rsidRDefault="002900AF" w:rsidP="002900AF">
      <w:pPr>
        <w:rPr>
          <w:rFonts w:ascii="ＭＳ 明朝" w:hAnsi="ＭＳ 明朝" w:hint="eastAsia"/>
        </w:rPr>
      </w:pPr>
    </w:p>
    <w:p w14:paraId="2F996D46" w14:textId="77777777" w:rsidR="002900AF" w:rsidRPr="00316DE4" w:rsidRDefault="002900AF" w:rsidP="002900AF">
      <w:pPr>
        <w:rPr>
          <w:rFonts w:ascii="ＭＳ 明朝" w:hAnsi="ＭＳ 明朝"/>
        </w:rPr>
      </w:pPr>
      <w:r w:rsidRPr="00316DE4">
        <w:rPr>
          <w:rFonts w:ascii="ＭＳ 明朝" w:hAnsi="ＭＳ 明朝" w:hint="eastAsia"/>
        </w:rPr>
        <w:t>（交付</w:t>
      </w:r>
      <w:r w:rsidRPr="00316DE4">
        <w:rPr>
          <w:rFonts w:ascii="ＭＳ 明朝" w:hAnsi="ＭＳ 明朝"/>
        </w:rPr>
        <w:t>決定通知書</w:t>
      </w:r>
      <w:r w:rsidRPr="00316DE4">
        <w:rPr>
          <w:rFonts w:ascii="ＭＳ 明朝" w:hAnsi="ＭＳ 明朝" w:hint="eastAsia"/>
        </w:rPr>
        <w:t>等</w:t>
      </w:r>
      <w:r w:rsidRPr="00316DE4">
        <w:rPr>
          <w:rFonts w:ascii="ＭＳ 明朝" w:hAnsi="ＭＳ 明朝"/>
        </w:rPr>
        <w:t>）</w:t>
      </w:r>
    </w:p>
    <w:p w14:paraId="2C01E6AE"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rPr>
        <w:t>第７条　規則第７条の規定により行う通知は、</w:t>
      </w:r>
      <w:r w:rsidRPr="00316DE4">
        <w:rPr>
          <w:rFonts w:ascii="ＭＳ 明朝" w:hAnsi="ＭＳ 明朝" w:hint="eastAsia"/>
        </w:rPr>
        <w:t>豊川市緑化推進事業費補助金</w:t>
      </w:r>
      <w:r w:rsidRPr="00316DE4">
        <w:rPr>
          <w:rFonts w:ascii="ＭＳ 明朝" w:hAnsi="ＭＳ 明朝"/>
        </w:rPr>
        <w:t>交付決定通知書（様式第</w:t>
      </w:r>
      <w:r w:rsidRPr="00316DE4">
        <w:rPr>
          <w:rFonts w:ascii="ＭＳ 明朝" w:hAnsi="ＭＳ 明朝" w:hint="eastAsia"/>
        </w:rPr>
        <w:t>４</w:t>
      </w:r>
      <w:r w:rsidRPr="00316DE4">
        <w:rPr>
          <w:rFonts w:ascii="ＭＳ 明朝" w:hAnsi="ＭＳ 明朝"/>
        </w:rPr>
        <w:t>号）による</w:t>
      </w:r>
      <w:r w:rsidRPr="00316DE4">
        <w:rPr>
          <w:rFonts w:ascii="ＭＳ 明朝" w:hAnsi="ＭＳ 明朝" w:hint="eastAsia"/>
        </w:rPr>
        <w:t>ものとする。</w:t>
      </w:r>
    </w:p>
    <w:p w14:paraId="5FFB694A" w14:textId="77777777" w:rsidR="002900AF" w:rsidRPr="00316DE4" w:rsidRDefault="002900AF" w:rsidP="002900AF">
      <w:pPr>
        <w:ind w:left="224" w:hangingChars="99" w:hanging="224"/>
        <w:rPr>
          <w:rFonts w:ascii="ＭＳ 明朝" w:hAnsi="ＭＳ 明朝" w:hint="eastAsia"/>
        </w:rPr>
      </w:pPr>
      <w:r w:rsidRPr="00316DE4">
        <w:rPr>
          <w:rFonts w:ascii="ＭＳ 明朝" w:hAnsi="ＭＳ 明朝" w:hint="eastAsia"/>
        </w:rPr>
        <w:t>２　事業内容の変更等の承認の通知は、豊川市緑化推進事業費補助金変更</w:t>
      </w:r>
      <w:r w:rsidRPr="00316DE4">
        <w:rPr>
          <w:rFonts w:ascii="ＭＳ 明朝" w:hAnsi="ＭＳ 明朝"/>
        </w:rPr>
        <w:t>交付決定通知書</w:t>
      </w:r>
      <w:r w:rsidRPr="00316DE4">
        <w:rPr>
          <w:rFonts w:ascii="ＭＳ 明朝" w:hAnsi="ＭＳ 明朝" w:hint="eastAsia"/>
        </w:rPr>
        <w:t>（様式第５号）によるものとする。</w:t>
      </w:r>
    </w:p>
    <w:p w14:paraId="4B03320B" w14:textId="77777777" w:rsidR="002900AF" w:rsidRPr="00316DE4" w:rsidRDefault="002900AF" w:rsidP="002900AF">
      <w:pPr>
        <w:rPr>
          <w:rFonts w:ascii="ＭＳ 明朝" w:hAnsi="ＭＳ 明朝" w:hint="eastAsia"/>
        </w:rPr>
      </w:pPr>
    </w:p>
    <w:p w14:paraId="54A3BAFE" w14:textId="77777777" w:rsidR="002900AF" w:rsidRPr="00316DE4" w:rsidRDefault="002900AF" w:rsidP="002900AF">
      <w:pPr>
        <w:rPr>
          <w:rFonts w:ascii="ＭＳ 明朝" w:hAnsi="ＭＳ 明朝"/>
        </w:rPr>
      </w:pPr>
      <w:r w:rsidRPr="00316DE4">
        <w:rPr>
          <w:rFonts w:ascii="ＭＳ 明朝" w:hAnsi="ＭＳ 明朝"/>
        </w:rPr>
        <w:t>（申請の取下げ）</w:t>
      </w:r>
    </w:p>
    <w:p w14:paraId="28498ACD" w14:textId="77777777" w:rsidR="002900AF" w:rsidRPr="00316DE4" w:rsidRDefault="002900AF" w:rsidP="002900AF">
      <w:pPr>
        <w:ind w:left="227" w:hangingChars="100" w:hanging="227"/>
        <w:rPr>
          <w:rFonts w:ascii="ＭＳ 明朝" w:hAnsi="ＭＳ 明朝"/>
        </w:rPr>
      </w:pPr>
      <w:r w:rsidRPr="00316DE4">
        <w:rPr>
          <w:rFonts w:ascii="ＭＳ 明朝" w:hAnsi="ＭＳ 明朝"/>
        </w:rPr>
        <w:t>第８条　規則第８条第１項に規定する市長の定める期日は、前条の通知書を申請者が受領した日から起算して１０日を経過した日とする。</w:t>
      </w:r>
    </w:p>
    <w:p w14:paraId="285E9CDC" w14:textId="77777777" w:rsidR="002900AF" w:rsidRPr="00316DE4" w:rsidRDefault="002900AF" w:rsidP="002900AF">
      <w:pPr>
        <w:rPr>
          <w:rFonts w:ascii="ＭＳ 明朝" w:hAnsi="ＭＳ 明朝" w:hint="eastAsia"/>
        </w:rPr>
      </w:pPr>
    </w:p>
    <w:p w14:paraId="50B47B36" w14:textId="77777777" w:rsidR="002900AF" w:rsidRPr="00316DE4" w:rsidRDefault="002900AF" w:rsidP="002900AF">
      <w:pPr>
        <w:rPr>
          <w:rFonts w:ascii="ＭＳ 明朝" w:hAnsi="ＭＳ 明朝"/>
        </w:rPr>
      </w:pPr>
      <w:r w:rsidRPr="00316DE4">
        <w:rPr>
          <w:rFonts w:ascii="ＭＳ 明朝" w:hAnsi="ＭＳ 明朝"/>
        </w:rPr>
        <w:t>（決定の取消通知書）</w:t>
      </w:r>
    </w:p>
    <w:p w14:paraId="36E7B7E9" w14:textId="77777777" w:rsidR="002900AF" w:rsidRPr="00316DE4" w:rsidRDefault="002900AF" w:rsidP="002900AF">
      <w:pPr>
        <w:ind w:left="227" w:hangingChars="100" w:hanging="227"/>
        <w:rPr>
          <w:rFonts w:ascii="ＭＳ 明朝" w:hAnsi="ＭＳ 明朝"/>
        </w:rPr>
      </w:pPr>
      <w:r w:rsidRPr="00316DE4">
        <w:rPr>
          <w:rFonts w:ascii="ＭＳ 明朝" w:hAnsi="ＭＳ 明朝"/>
        </w:rPr>
        <w:t>第</w:t>
      </w:r>
      <w:r w:rsidRPr="00316DE4">
        <w:rPr>
          <w:rFonts w:ascii="ＭＳ 明朝" w:hAnsi="ＭＳ 明朝" w:hint="eastAsia"/>
        </w:rPr>
        <w:t>９</w:t>
      </w:r>
      <w:r w:rsidRPr="00316DE4">
        <w:rPr>
          <w:rFonts w:ascii="ＭＳ 明朝" w:hAnsi="ＭＳ 明朝"/>
        </w:rPr>
        <w:t>条　規則第９条第３項及び規則第１６条４項において準用する規則第７条の規定により行う通知は、</w:t>
      </w:r>
      <w:r w:rsidRPr="00316DE4">
        <w:rPr>
          <w:rFonts w:ascii="ＭＳ 明朝" w:hAnsi="ＭＳ 明朝" w:hint="eastAsia"/>
        </w:rPr>
        <w:t>豊川市緑化推進事業費</w:t>
      </w:r>
      <w:r w:rsidRPr="00316DE4">
        <w:rPr>
          <w:rFonts w:ascii="ＭＳ 明朝" w:hAnsi="ＭＳ 明朝"/>
        </w:rPr>
        <w:t>補助金交付決定取消通知書（様式第６号）による。</w:t>
      </w:r>
    </w:p>
    <w:p w14:paraId="728731B2" w14:textId="77777777" w:rsidR="002900AF" w:rsidRPr="00316DE4" w:rsidRDefault="002900AF" w:rsidP="002900AF">
      <w:pPr>
        <w:rPr>
          <w:rFonts w:ascii="ＭＳ 明朝" w:hAnsi="ＭＳ 明朝" w:hint="eastAsia"/>
        </w:rPr>
      </w:pPr>
    </w:p>
    <w:p w14:paraId="478A6184" w14:textId="77777777" w:rsidR="002900AF" w:rsidRPr="00316DE4" w:rsidRDefault="002900AF" w:rsidP="002900AF">
      <w:pPr>
        <w:rPr>
          <w:rFonts w:ascii="ＭＳ 明朝" w:hAnsi="ＭＳ 明朝"/>
        </w:rPr>
      </w:pPr>
      <w:r w:rsidRPr="00316DE4">
        <w:rPr>
          <w:rFonts w:ascii="ＭＳ 明朝" w:hAnsi="ＭＳ 明朝"/>
        </w:rPr>
        <w:t>（実績報告書）</w:t>
      </w:r>
    </w:p>
    <w:p w14:paraId="22CBD581"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rPr>
        <w:t>第</w:t>
      </w:r>
      <w:r w:rsidRPr="00316DE4">
        <w:rPr>
          <w:rFonts w:ascii="ＭＳ 明朝" w:hAnsi="ＭＳ 明朝" w:hint="eastAsia"/>
        </w:rPr>
        <w:t>１０</w:t>
      </w:r>
      <w:r w:rsidRPr="00316DE4">
        <w:rPr>
          <w:rFonts w:ascii="ＭＳ 明朝" w:hAnsi="ＭＳ 明朝"/>
        </w:rPr>
        <w:t>条　規則第１３条に規定する実績報告書の様式は、</w:t>
      </w:r>
      <w:r w:rsidRPr="00316DE4">
        <w:rPr>
          <w:rFonts w:ascii="ＭＳ 明朝" w:hAnsi="ＭＳ 明朝" w:hint="eastAsia"/>
        </w:rPr>
        <w:t>豊川市緑化推進事業費</w:t>
      </w:r>
      <w:r w:rsidRPr="00316DE4">
        <w:rPr>
          <w:rFonts w:ascii="ＭＳ 明朝" w:hAnsi="ＭＳ 明朝"/>
        </w:rPr>
        <w:t>補助金実績報告書（様式第</w:t>
      </w:r>
      <w:r w:rsidRPr="00316DE4">
        <w:rPr>
          <w:rFonts w:ascii="ＭＳ 明朝" w:hAnsi="ＭＳ 明朝" w:hint="eastAsia"/>
        </w:rPr>
        <w:t>７</w:t>
      </w:r>
      <w:r w:rsidRPr="00316DE4">
        <w:rPr>
          <w:rFonts w:ascii="ＭＳ 明朝" w:hAnsi="ＭＳ 明朝"/>
        </w:rPr>
        <w:t>号）と</w:t>
      </w:r>
      <w:r w:rsidRPr="00316DE4">
        <w:rPr>
          <w:rFonts w:ascii="ＭＳ 明朝" w:hAnsi="ＭＳ 明朝" w:hint="eastAsia"/>
        </w:rPr>
        <w:t>し、次の各号に掲げる書類を添付して提出しなければならない。</w:t>
      </w:r>
    </w:p>
    <w:p w14:paraId="00CA7375"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8"/>
        </w:rPr>
        <w:t>(1</w:t>
      </w:r>
      <w:r w:rsidRPr="00316DE4">
        <w:rPr>
          <w:rFonts w:ascii="ＭＳ 明朝" w:hAnsi="ＭＳ 明朝" w:hint="eastAsia"/>
          <w:spacing w:val="3"/>
          <w:w w:val="71"/>
          <w:kern w:val="0"/>
          <w:fitText w:val="257" w:id="583229448"/>
        </w:rPr>
        <w:t>)</w:t>
      </w:r>
      <w:r w:rsidRPr="00316DE4">
        <w:rPr>
          <w:rFonts w:ascii="ＭＳ 明朝" w:hAnsi="ＭＳ 明朝" w:hint="eastAsia"/>
        </w:rPr>
        <w:t xml:space="preserve">　事業報告書（様式第７－２号）</w:t>
      </w:r>
    </w:p>
    <w:p w14:paraId="71BC0ED1"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49"/>
        </w:rPr>
        <w:t>(2</w:t>
      </w:r>
      <w:r w:rsidRPr="00316DE4">
        <w:rPr>
          <w:rFonts w:ascii="ＭＳ 明朝" w:hAnsi="ＭＳ 明朝" w:hint="eastAsia"/>
          <w:spacing w:val="3"/>
          <w:w w:val="71"/>
          <w:kern w:val="0"/>
          <w:fitText w:val="257" w:id="583229449"/>
        </w:rPr>
        <w:t>)</w:t>
      </w:r>
      <w:r w:rsidRPr="00316DE4">
        <w:rPr>
          <w:rFonts w:ascii="ＭＳ 明朝" w:hAnsi="ＭＳ 明朝" w:hint="eastAsia"/>
        </w:rPr>
        <w:t xml:space="preserve">　事業に係る図面（平面図、緑化構造図）</w:t>
      </w:r>
    </w:p>
    <w:p w14:paraId="5691546C" w14:textId="77777777" w:rsidR="002900AF" w:rsidRPr="00316DE4" w:rsidRDefault="002900AF" w:rsidP="002900AF">
      <w:pPr>
        <w:rPr>
          <w:rFonts w:ascii="ＭＳ 明朝" w:hAnsi="ＭＳ 明朝" w:hint="eastAsia"/>
        </w:rPr>
      </w:pPr>
      <w:r w:rsidRPr="00316DE4">
        <w:rPr>
          <w:rFonts w:ascii="ＭＳ 明朝" w:hAnsi="ＭＳ 明朝" w:hint="eastAsia"/>
        </w:rPr>
        <w:lastRenderedPageBreak/>
        <w:t xml:space="preserve">　</w:t>
      </w:r>
      <w:r w:rsidRPr="00316DE4">
        <w:rPr>
          <w:rFonts w:ascii="ＭＳ 明朝" w:hAnsi="ＭＳ 明朝" w:hint="eastAsia"/>
          <w:w w:val="71"/>
          <w:kern w:val="0"/>
          <w:fitText w:val="257" w:id="583229450"/>
        </w:rPr>
        <w:t>(3</w:t>
      </w:r>
      <w:r w:rsidRPr="00316DE4">
        <w:rPr>
          <w:rFonts w:ascii="ＭＳ 明朝" w:hAnsi="ＭＳ 明朝" w:hint="eastAsia"/>
          <w:spacing w:val="3"/>
          <w:w w:val="71"/>
          <w:kern w:val="0"/>
          <w:fitText w:val="257" w:id="583229450"/>
        </w:rPr>
        <w:t>)</w:t>
      </w:r>
      <w:r w:rsidRPr="00316DE4">
        <w:rPr>
          <w:rFonts w:ascii="ＭＳ 明朝" w:hAnsi="ＭＳ 明朝" w:hint="eastAsia"/>
        </w:rPr>
        <w:t xml:space="preserve">　写真（着手前、完了後）</w:t>
      </w:r>
    </w:p>
    <w:p w14:paraId="20609937"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1"/>
        </w:rPr>
        <w:t>(4</w:t>
      </w:r>
      <w:r w:rsidRPr="00316DE4">
        <w:rPr>
          <w:rFonts w:ascii="ＭＳ 明朝" w:hAnsi="ＭＳ 明朝" w:hint="eastAsia"/>
          <w:spacing w:val="3"/>
          <w:w w:val="71"/>
          <w:kern w:val="0"/>
          <w:fitText w:val="257" w:id="583229451"/>
        </w:rPr>
        <w:t>)</w:t>
      </w:r>
      <w:r w:rsidRPr="00316DE4">
        <w:rPr>
          <w:rFonts w:ascii="ＭＳ 明朝" w:hAnsi="ＭＳ 明朝" w:hint="eastAsia"/>
        </w:rPr>
        <w:t xml:space="preserve">　事業費用支払い領収書の写し又はそれに類するもの</w:t>
      </w:r>
    </w:p>
    <w:p w14:paraId="34E28EA0"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2"/>
        </w:rPr>
        <w:t>(5</w:t>
      </w:r>
      <w:r w:rsidRPr="00316DE4">
        <w:rPr>
          <w:rFonts w:ascii="ＭＳ 明朝" w:hAnsi="ＭＳ 明朝" w:hint="eastAsia"/>
          <w:spacing w:val="3"/>
          <w:w w:val="71"/>
          <w:kern w:val="0"/>
          <w:fitText w:val="257" w:id="583229452"/>
        </w:rPr>
        <w:t>)</w:t>
      </w:r>
      <w:r w:rsidRPr="00316DE4">
        <w:rPr>
          <w:rFonts w:ascii="ＭＳ 明朝" w:hAnsi="ＭＳ 明朝" w:hint="eastAsia"/>
        </w:rPr>
        <w:t xml:space="preserve">　その他市長が必要と認める書類</w:t>
      </w:r>
    </w:p>
    <w:p w14:paraId="72865A14" w14:textId="77777777" w:rsidR="002900AF" w:rsidRPr="00316DE4" w:rsidRDefault="002900AF" w:rsidP="002900AF">
      <w:pPr>
        <w:ind w:left="227" w:hangingChars="100" w:hanging="227"/>
        <w:rPr>
          <w:rFonts w:ascii="ＭＳ 明朝" w:hAnsi="ＭＳ 明朝"/>
        </w:rPr>
      </w:pPr>
      <w:r w:rsidRPr="00316DE4">
        <w:rPr>
          <w:rFonts w:ascii="ＭＳ 明朝" w:hAnsi="ＭＳ 明朝"/>
        </w:rPr>
        <w:t>２　前項の報告書は、補助事業が完了した日から起算して１</w:t>
      </w:r>
      <w:r w:rsidRPr="00316DE4">
        <w:rPr>
          <w:rFonts w:ascii="ＭＳ 明朝" w:hAnsi="ＭＳ 明朝" w:hint="eastAsia"/>
        </w:rPr>
        <w:t>４</w:t>
      </w:r>
      <w:r w:rsidRPr="00316DE4">
        <w:rPr>
          <w:rFonts w:ascii="ＭＳ 明朝" w:hAnsi="ＭＳ 明朝"/>
        </w:rPr>
        <w:t>日を経過した日又は</w:t>
      </w:r>
      <w:r w:rsidRPr="00316DE4">
        <w:rPr>
          <w:rFonts w:ascii="ＭＳ 明朝" w:hAnsi="ＭＳ 明朝" w:hint="eastAsia"/>
        </w:rPr>
        <w:t>当該</w:t>
      </w:r>
      <w:r w:rsidRPr="00316DE4">
        <w:rPr>
          <w:rFonts w:ascii="ＭＳ 明朝" w:hAnsi="ＭＳ 明朝"/>
        </w:rPr>
        <w:t>年度の</w:t>
      </w:r>
      <w:r w:rsidRPr="00316DE4">
        <w:rPr>
          <w:rFonts w:ascii="ＭＳ 明朝" w:hAnsi="ＭＳ 明朝" w:hint="eastAsia"/>
        </w:rPr>
        <w:t>３</w:t>
      </w:r>
      <w:r w:rsidRPr="00316DE4">
        <w:rPr>
          <w:rFonts w:ascii="ＭＳ 明朝" w:hAnsi="ＭＳ 明朝"/>
        </w:rPr>
        <w:t>月１</w:t>
      </w:r>
      <w:r w:rsidRPr="00316DE4">
        <w:rPr>
          <w:rFonts w:ascii="ＭＳ 明朝" w:hAnsi="ＭＳ 明朝" w:hint="eastAsia"/>
        </w:rPr>
        <w:t>０</w:t>
      </w:r>
      <w:r w:rsidRPr="00316DE4">
        <w:rPr>
          <w:rFonts w:ascii="ＭＳ 明朝" w:hAnsi="ＭＳ 明朝"/>
        </w:rPr>
        <w:t>日のいずれか早い日までに提出しなければならない。</w:t>
      </w:r>
    </w:p>
    <w:p w14:paraId="273A95D2" w14:textId="77777777" w:rsidR="002900AF" w:rsidRPr="00316DE4" w:rsidRDefault="002900AF" w:rsidP="002900AF">
      <w:pPr>
        <w:rPr>
          <w:rFonts w:ascii="ＭＳ 明朝" w:hAnsi="ＭＳ 明朝" w:hint="eastAsia"/>
        </w:rPr>
      </w:pPr>
    </w:p>
    <w:p w14:paraId="0D926A24" w14:textId="77777777" w:rsidR="002900AF" w:rsidRPr="00316DE4" w:rsidRDefault="002900AF" w:rsidP="002900AF">
      <w:pPr>
        <w:rPr>
          <w:rFonts w:ascii="ＭＳ 明朝" w:hAnsi="ＭＳ 明朝"/>
        </w:rPr>
      </w:pPr>
      <w:r w:rsidRPr="00316DE4">
        <w:rPr>
          <w:rFonts w:ascii="ＭＳ 明朝" w:hAnsi="ＭＳ 明朝" w:hint="eastAsia"/>
        </w:rPr>
        <w:t>（</w:t>
      </w:r>
      <w:r w:rsidRPr="00316DE4">
        <w:rPr>
          <w:rFonts w:ascii="ＭＳ 明朝" w:hAnsi="ＭＳ 明朝"/>
        </w:rPr>
        <w:t>補助金の額の確定通知書）</w:t>
      </w:r>
    </w:p>
    <w:p w14:paraId="44FE9A2E" w14:textId="77777777" w:rsidR="002900AF" w:rsidRPr="00316DE4" w:rsidRDefault="002900AF" w:rsidP="002900AF">
      <w:pPr>
        <w:ind w:left="227" w:hangingChars="100" w:hanging="227"/>
        <w:rPr>
          <w:rFonts w:ascii="ＭＳ 明朝" w:hAnsi="ＭＳ 明朝"/>
        </w:rPr>
      </w:pPr>
      <w:r w:rsidRPr="00316DE4">
        <w:rPr>
          <w:rFonts w:ascii="ＭＳ 明朝" w:hAnsi="ＭＳ 明朝"/>
        </w:rPr>
        <w:t>第１</w:t>
      </w:r>
      <w:r w:rsidRPr="00316DE4">
        <w:rPr>
          <w:rFonts w:ascii="ＭＳ 明朝" w:hAnsi="ＭＳ 明朝" w:hint="eastAsia"/>
        </w:rPr>
        <w:t>１</w:t>
      </w:r>
      <w:r w:rsidRPr="00316DE4">
        <w:rPr>
          <w:rFonts w:ascii="ＭＳ 明朝" w:hAnsi="ＭＳ 明朝"/>
        </w:rPr>
        <w:t>条　規則第１４条の規定により行う通知は、</w:t>
      </w:r>
      <w:r w:rsidRPr="00316DE4">
        <w:rPr>
          <w:rFonts w:ascii="ＭＳ 明朝" w:hAnsi="ＭＳ 明朝" w:hint="eastAsia"/>
        </w:rPr>
        <w:t>豊川市緑化推進事業費</w:t>
      </w:r>
      <w:r w:rsidRPr="00316DE4">
        <w:rPr>
          <w:rFonts w:ascii="ＭＳ 明朝" w:hAnsi="ＭＳ 明朝"/>
        </w:rPr>
        <w:t>補助金確定通知書（様式第</w:t>
      </w:r>
      <w:r w:rsidRPr="00316DE4">
        <w:rPr>
          <w:rFonts w:ascii="ＭＳ 明朝" w:hAnsi="ＭＳ 明朝" w:hint="eastAsia"/>
        </w:rPr>
        <w:t>８</w:t>
      </w:r>
      <w:r w:rsidRPr="00316DE4">
        <w:rPr>
          <w:rFonts w:ascii="ＭＳ 明朝" w:hAnsi="ＭＳ 明朝"/>
        </w:rPr>
        <w:t>号）による。</w:t>
      </w:r>
    </w:p>
    <w:p w14:paraId="766DABE7" w14:textId="77777777" w:rsidR="002900AF" w:rsidRPr="00316DE4" w:rsidRDefault="002900AF" w:rsidP="002900AF">
      <w:pPr>
        <w:rPr>
          <w:rFonts w:ascii="ＭＳ 明朝" w:hAnsi="ＭＳ 明朝" w:hint="eastAsia"/>
        </w:rPr>
      </w:pPr>
    </w:p>
    <w:p w14:paraId="6868AAE9"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（補助金の請求）</w:t>
      </w:r>
    </w:p>
    <w:p w14:paraId="12719F5D"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 xml:space="preserve">第１２条　</w:t>
      </w:r>
      <w:r w:rsidRPr="00316DE4">
        <w:rPr>
          <w:rFonts w:ascii="ＭＳ 明朝" w:hAnsi="ＭＳ 明朝"/>
        </w:rPr>
        <w:t>補助金</w:t>
      </w:r>
      <w:r w:rsidRPr="00316DE4">
        <w:rPr>
          <w:rFonts w:ascii="ＭＳ 明朝" w:hAnsi="ＭＳ 明朝" w:hint="eastAsia"/>
        </w:rPr>
        <w:t>の交付決定を受けた申請者（以下「事業者」という。）は、前条の通知を受けた後、豊川市緑化推進事業費請求書（様式第９号）を市長に提出しなければならない。</w:t>
      </w:r>
    </w:p>
    <w:p w14:paraId="2BFB69C9" w14:textId="77777777" w:rsidR="002900AF" w:rsidRPr="00316DE4" w:rsidRDefault="002900AF" w:rsidP="002900AF">
      <w:pPr>
        <w:rPr>
          <w:rFonts w:ascii="ＭＳ 明朝" w:hAnsi="ＭＳ 明朝" w:hint="eastAsia"/>
        </w:rPr>
      </w:pPr>
    </w:p>
    <w:p w14:paraId="671603EE" w14:textId="77777777" w:rsidR="002900AF" w:rsidRPr="00316DE4" w:rsidRDefault="002900AF" w:rsidP="002900AF">
      <w:pPr>
        <w:rPr>
          <w:rFonts w:ascii="ＭＳ 明朝" w:hAnsi="ＭＳ 明朝" w:hint="eastAsia"/>
        </w:rPr>
      </w:pPr>
      <w:r w:rsidRPr="00316DE4">
        <w:rPr>
          <w:rFonts w:ascii="ＭＳ 明朝" w:hAnsi="ＭＳ 明朝" w:hint="eastAsia"/>
        </w:rPr>
        <w:t>（表示板の設置）</w:t>
      </w:r>
    </w:p>
    <w:p w14:paraId="52A1BF57"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第１３条　事業者は、あいち森と緑づくり税を活用した事業により事業を実施した旨の表示板（様式第１０号）を事業施工箇所に設置しなければならない。</w:t>
      </w:r>
    </w:p>
    <w:p w14:paraId="22364C71"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２　前項の規定により設置した表示板が道路（建築基準法（昭和２５年法律第２０１号）第４２条に規定する道路をいう。）から目視することができない場所に設置されている場合は、事業者は敷地の接道部に別に表示板を設置しなければならない。</w:t>
      </w:r>
    </w:p>
    <w:p w14:paraId="181F4ABE" w14:textId="77777777" w:rsidR="002900AF" w:rsidRPr="00316DE4" w:rsidRDefault="002900AF" w:rsidP="002900AF">
      <w:pPr>
        <w:rPr>
          <w:rFonts w:ascii="ＭＳ 明朝" w:hAnsi="ＭＳ 明朝" w:hint="eastAsia"/>
        </w:rPr>
      </w:pPr>
    </w:p>
    <w:p w14:paraId="03831DA4" w14:textId="77777777" w:rsidR="002900AF" w:rsidRPr="00316DE4" w:rsidRDefault="002900AF" w:rsidP="002900AF">
      <w:pPr>
        <w:rPr>
          <w:rFonts w:ascii="ＭＳ 明朝" w:hAnsi="ＭＳ 明朝" w:hint="eastAsia"/>
        </w:rPr>
      </w:pPr>
      <w:r w:rsidRPr="00316DE4">
        <w:rPr>
          <w:rFonts w:ascii="ＭＳ 明朝" w:hAnsi="ＭＳ 明朝" w:hint="eastAsia"/>
        </w:rPr>
        <w:t>（樹木等の管理）</w:t>
      </w:r>
    </w:p>
    <w:p w14:paraId="5814BC0C"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第１４条　事業者は、緑化事業が完了した後においても、樹木等の健全な育成及び管理に努めなければならない。</w:t>
      </w:r>
    </w:p>
    <w:p w14:paraId="2E7EFD4A" w14:textId="77777777" w:rsidR="002900AF" w:rsidRPr="00316DE4" w:rsidRDefault="002900AF" w:rsidP="002900AF">
      <w:pPr>
        <w:rPr>
          <w:rFonts w:ascii="ＭＳ 明朝" w:hAnsi="ＭＳ 明朝" w:hint="eastAsia"/>
        </w:rPr>
      </w:pPr>
    </w:p>
    <w:p w14:paraId="58C7CD0F" w14:textId="77777777" w:rsidR="002900AF" w:rsidRPr="00316DE4" w:rsidRDefault="002900AF" w:rsidP="002900AF">
      <w:pPr>
        <w:rPr>
          <w:rFonts w:ascii="ＭＳ 明朝" w:hAnsi="ＭＳ 明朝" w:hint="eastAsia"/>
        </w:rPr>
      </w:pPr>
      <w:r w:rsidRPr="00316DE4">
        <w:rPr>
          <w:rFonts w:ascii="ＭＳ 明朝" w:hAnsi="ＭＳ 明朝" w:hint="eastAsia"/>
        </w:rPr>
        <w:t>（状況報告）</w:t>
      </w:r>
    </w:p>
    <w:p w14:paraId="041295BD"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第１５条　事業者は、補助事業の成果を確認するために豊川市長が必要と認めた場合、第１０条の通知を受けた日から３年を経過した日以降、豊川市緑化推進事業費</w:t>
      </w:r>
      <w:r w:rsidRPr="00316DE4">
        <w:rPr>
          <w:rFonts w:ascii="ＭＳ 明朝" w:hAnsi="ＭＳ 明朝"/>
        </w:rPr>
        <w:t>補助金</w:t>
      </w:r>
      <w:r w:rsidRPr="00316DE4">
        <w:rPr>
          <w:rFonts w:ascii="ＭＳ 明朝" w:hAnsi="ＭＳ 明朝" w:hint="eastAsia"/>
        </w:rPr>
        <w:t>対象緑化施設状況報告書（様式第１１号）に次に掲げる書類を添付して提出しなければならない。</w:t>
      </w:r>
    </w:p>
    <w:p w14:paraId="58072C9B"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3"/>
        </w:rPr>
        <w:t>(1</w:t>
      </w:r>
      <w:r w:rsidRPr="00316DE4">
        <w:rPr>
          <w:rFonts w:ascii="ＭＳ 明朝" w:hAnsi="ＭＳ 明朝"/>
          <w:spacing w:val="3"/>
          <w:w w:val="71"/>
          <w:kern w:val="0"/>
          <w:fitText w:val="257" w:id="583229453"/>
        </w:rPr>
        <w:t>)</w:t>
      </w:r>
      <w:r w:rsidRPr="00316DE4">
        <w:rPr>
          <w:rFonts w:ascii="ＭＳ 明朝" w:hAnsi="ＭＳ 明朝" w:hint="eastAsia"/>
        </w:rPr>
        <w:t xml:space="preserve">　事業場所の位置図</w:t>
      </w:r>
    </w:p>
    <w:p w14:paraId="264711F3"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4"/>
        </w:rPr>
        <w:t>(2</w:t>
      </w:r>
      <w:r w:rsidRPr="00316DE4">
        <w:rPr>
          <w:rFonts w:ascii="ＭＳ 明朝" w:hAnsi="ＭＳ 明朝" w:hint="eastAsia"/>
          <w:spacing w:val="3"/>
          <w:w w:val="71"/>
          <w:kern w:val="0"/>
          <w:fitText w:val="257" w:id="583229454"/>
        </w:rPr>
        <w:t>)</w:t>
      </w:r>
      <w:r w:rsidRPr="00316DE4">
        <w:rPr>
          <w:rFonts w:ascii="ＭＳ 明朝" w:hAnsi="ＭＳ 明朝" w:hint="eastAsia"/>
        </w:rPr>
        <w:t xml:space="preserve">　事業に係る図面（計画平面図、緑化工法を記載した図面（断面図等））</w:t>
      </w:r>
    </w:p>
    <w:p w14:paraId="0F885060"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w w:val="71"/>
          <w:kern w:val="0"/>
          <w:fitText w:val="257" w:id="583229455"/>
        </w:rPr>
        <w:t>(3</w:t>
      </w:r>
      <w:r w:rsidRPr="00316DE4">
        <w:rPr>
          <w:rFonts w:ascii="ＭＳ 明朝" w:hAnsi="ＭＳ 明朝" w:hint="eastAsia"/>
          <w:spacing w:val="3"/>
          <w:w w:val="71"/>
          <w:kern w:val="0"/>
          <w:fitText w:val="257" w:id="583229455"/>
        </w:rPr>
        <w:t>)</w:t>
      </w:r>
      <w:r w:rsidRPr="00316DE4">
        <w:rPr>
          <w:rFonts w:ascii="ＭＳ 明朝" w:hAnsi="ＭＳ 明朝" w:hint="eastAsia"/>
        </w:rPr>
        <w:t xml:space="preserve">　状況写真</w:t>
      </w:r>
    </w:p>
    <w:p w14:paraId="7B803615" w14:textId="77777777" w:rsidR="002900AF" w:rsidRPr="00316DE4" w:rsidRDefault="002900AF" w:rsidP="002900AF">
      <w:pPr>
        <w:rPr>
          <w:rFonts w:ascii="ＭＳ 明朝" w:hAnsi="ＭＳ 明朝" w:hint="eastAsia"/>
        </w:rPr>
      </w:pPr>
    </w:p>
    <w:p w14:paraId="00A7C137" w14:textId="77777777" w:rsidR="002900AF" w:rsidRPr="00316DE4" w:rsidRDefault="002900AF" w:rsidP="002900AF">
      <w:pPr>
        <w:rPr>
          <w:rFonts w:ascii="ＭＳ 明朝" w:hAnsi="ＭＳ 明朝" w:hint="eastAsia"/>
        </w:rPr>
      </w:pPr>
      <w:r w:rsidRPr="00316DE4">
        <w:rPr>
          <w:rFonts w:ascii="ＭＳ 明朝" w:hAnsi="ＭＳ 明朝" w:hint="eastAsia"/>
        </w:rPr>
        <w:t>（状況確認）</w:t>
      </w:r>
    </w:p>
    <w:p w14:paraId="3EABF894"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第１６条　市長は、第７条第１項の通知日以降であれば、事業者の承諾を事前に得た上で、補助金の交付を受けて事業を施行した敷地等に立ち入り、状況を確認することができる。</w:t>
      </w:r>
    </w:p>
    <w:p w14:paraId="666C15F0" w14:textId="77777777" w:rsidR="002900AF" w:rsidRPr="00316DE4" w:rsidRDefault="002900AF" w:rsidP="002900AF">
      <w:pPr>
        <w:rPr>
          <w:rFonts w:ascii="ＭＳ 明朝" w:hAnsi="ＭＳ 明朝" w:hint="eastAsia"/>
        </w:rPr>
      </w:pPr>
    </w:p>
    <w:p w14:paraId="5B928B20" w14:textId="77777777" w:rsidR="002900AF" w:rsidRPr="00316DE4" w:rsidRDefault="002900AF" w:rsidP="002900AF">
      <w:pPr>
        <w:rPr>
          <w:rFonts w:ascii="ＭＳ 明朝" w:hAnsi="ＭＳ 明朝" w:hint="eastAsia"/>
        </w:rPr>
      </w:pPr>
      <w:r w:rsidRPr="00316DE4">
        <w:rPr>
          <w:rFonts w:ascii="ＭＳ 明朝" w:hAnsi="ＭＳ 明朝" w:hint="eastAsia"/>
        </w:rPr>
        <w:t>（財産の処分の制限）</w:t>
      </w:r>
    </w:p>
    <w:p w14:paraId="1FF03CE5"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第１７条　規則第２０条第１項ただし書に規定する市長が定める期間は、減価償却資産の耐用年数等に関する省令（昭和４０年大蔵省令第１５号）に定められている期間又はそ</w:t>
      </w:r>
      <w:r w:rsidRPr="00316DE4">
        <w:rPr>
          <w:rFonts w:ascii="ＭＳ 明朝" w:hAnsi="ＭＳ 明朝" w:hint="eastAsia"/>
        </w:rPr>
        <w:lastRenderedPageBreak/>
        <w:t>れに準じるものと認められる期間とする。</w:t>
      </w:r>
    </w:p>
    <w:p w14:paraId="5E5CD0BE"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２　市長は、事業者が承認を得て財産を処分したことにより収入を得たときは、規則第１７条第２項の規定によりその交付した補助金の全部又は一部を納付させることができる。</w:t>
      </w:r>
    </w:p>
    <w:p w14:paraId="29C0E1AA" w14:textId="77777777" w:rsidR="002900AF" w:rsidRPr="00316DE4" w:rsidRDefault="002900AF" w:rsidP="002900AF">
      <w:pPr>
        <w:rPr>
          <w:rFonts w:ascii="ＭＳ 明朝" w:hAnsi="ＭＳ 明朝" w:hint="eastAsia"/>
        </w:rPr>
      </w:pPr>
    </w:p>
    <w:p w14:paraId="679E0C06" w14:textId="77777777" w:rsidR="002900AF" w:rsidRPr="00316DE4" w:rsidRDefault="002900AF" w:rsidP="002900AF">
      <w:pPr>
        <w:rPr>
          <w:rFonts w:ascii="ＭＳ 明朝" w:hAnsi="ＭＳ 明朝" w:hint="eastAsia"/>
        </w:rPr>
      </w:pPr>
      <w:r w:rsidRPr="00316DE4">
        <w:rPr>
          <w:rFonts w:ascii="ＭＳ 明朝" w:hAnsi="ＭＳ 明朝" w:hint="eastAsia"/>
        </w:rPr>
        <w:t>（公表）</w:t>
      </w:r>
    </w:p>
    <w:p w14:paraId="35403725"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第１８条　市長は、事業者の同意を得たときは、当該事業を優良事例として公表することができる。</w:t>
      </w:r>
    </w:p>
    <w:p w14:paraId="7B904EAB" w14:textId="77777777" w:rsidR="002900AF" w:rsidRPr="00316DE4" w:rsidRDefault="002900AF" w:rsidP="002900AF">
      <w:pPr>
        <w:rPr>
          <w:rFonts w:ascii="ＭＳ 明朝" w:hAnsi="ＭＳ 明朝" w:hint="eastAsia"/>
        </w:rPr>
      </w:pPr>
    </w:p>
    <w:p w14:paraId="6A26FA38"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（雑則）</w:t>
      </w:r>
    </w:p>
    <w:p w14:paraId="745A192C"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第１９条　この要綱の施行に関し必要な事項は、市長が別に定める。</w:t>
      </w:r>
    </w:p>
    <w:p w14:paraId="3F849D3A" w14:textId="77777777" w:rsidR="002900AF" w:rsidRPr="00316DE4" w:rsidRDefault="002900AF" w:rsidP="002900AF">
      <w:pPr>
        <w:rPr>
          <w:rFonts w:ascii="ＭＳ 明朝" w:hAnsi="ＭＳ 明朝" w:hint="eastAsia"/>
        </w:rPr>
      </w:pPr>
    </w:p>
    <w:p w14:paraId="5D9097CE" w14:textId="77777777" w:rsidR="002900AF" w:rsidRPr="00316DE4" w:rsidRDefault="002900AF" w:rsidP="002900AF">
      <w:pPr>
        <w:rPr>
          <w:rFonts w:ascii="ＭＳ 明朝" w:hAnsi="ＭＳ 明朝" w:hint="eastAsia"/>
        </w:rPr>
      </w:pPr>
      <w:r w:rsidRPr="00316DE4">
        <w:rPr>
          <w:rFonts w:ascii="ＭＳ 明朝" w:hAnsi="ＭＳ 明朝" w:hint="eastAsia"/>
        </w:rPr>
        <w:t>附　則</w:t>
      </w:r>
    </w:p>
    <w:p w14:paraId="0F1C9C98" w14:textId="77777777" w:rsidR="002900AF" w:rsidRPr="00316DE4" w:rsidRDefault="002900AF" w:rsidP="002900AF">
      <w:pPr>
        <w:rPr>
          <w:rFonts w:ascii="ＭＳ 明朝" w:hAnsi="ＭＳ 明朝" w:hint="eastAsia"/>
        </w:rPr>
      </w:pPr>
      <w:r w:rsidRPr="00316DE4">
        <w:rPr>
          <w:rFonts w:ascii="ＭＳ 明朝" w:hAnsi="ＭＳ 明朝" w:hint="eastAsia"/>
        </w:rPr>
        <w:t>この要綱は、平成２４年　４月　１日から施行する。</w:t>
      </w:r>
    </w:p>
    <w:p w14:paraId="57B03621" w14:textId="77777777" w:rsidR="002900AF" w:rsidRPr="00316DE4" w:rsidRDefault="002900AF" w:rsidP="002900AF">
      <w:pPr>
        <w:rPr>
          <w:rFonts w:ascii="ＭＳ 明朝" w:hAnsi="ＭＳ 明朝" w:hint="eastAsia"/>
        </w:rPr>
      </w:pPr>
      <w:r w:rsidRPr="00316DE4">
        <w:rPr>
          <w:rFonts w:ascii="ＭＳ 明朝" w:hAnsi="ＭＳ 明朝" w:hint="eastAsia"/>
        </w:rPr>
        <w:t>附　則</w:t>
      </w:r>
    </w:p>
    <w:p w14:paraId="1E1971B2" w14:textId="77777777" w:rsidR="002900AF" w:rsidRDefault="002900AF" w:rsidP="002900AF">
      <w:pPr>
        <w:rPr>
          <w:rFonts w:ascii="ＭＳ 明朝" w:hAnsi="ＭＳ 明朝"/>
        </w:rPr>
      </w:pPr>
      <w:r w:rsidRPr="00316DE4">
        <w:rPr>
          <w:rFonts w:ascii="ＭＳ 明朝" w:hAnsi="ＭＳ 明朝" w:hint="eastAsia"/>
        </w:rPr>
        <w:t>この要綱は、平成２６年　４月　１日から施行する。</w:t>
      </w:r>
    </w:p>
    <w:p w14:paraId="512B8E1C" w14:textId="77777777" w:rsidR="00C55D16" w:rsidRPr="00071B7A" w:rsidRDefault="00C55D16" w:rsidP="00C55D16">
      <w:pPr>
        <w:rPr>
          <w:rFonts w:ascii="ＭＳ 明朝" w:hAnsi="ＭＳ 明朝" w:hint="eastAsia"/>
        </w:rPr>
      </w:pPr>
      <w:r w:rsidRPr="00071B7A">
        <w:rPr>
          <w:rFonts w:ascii="ＭＳ 明朝" w:hAnsi="ＭＳ 明朝" w:hint="eastAsia"/>
        </w:rPr>
        <w:t>附　則</w:t>
      </w:r>
    </w:p>
    <w:p w14:paraId="0EF796DA" w14:textId="786A4F66" w:rsidR="00C55D16" w:rsidRDefault="00C55D16" w:rsidP="00C55D16">
      <w:pPr>
        <w:rPr>
          <w:rFonts w:ascii="ＭＳ 明朝" w:hAnsi="ＭＳ 明朝"/>
        </w:rPr>
      </w:pPr>
      <w:r w:rsidRPr="00071B7A">
        <w:rPr>
          <w:rFonts w:ascii="ＭＳ 明朝" w:hAnsi="ＭＳ 明朝" w:hint="eastAsia"/>
        </w:rPr>
        <w:t>この要綱は、平成３１年　４月　１日から施行する。</w:t>
      </w:r>
    </w:p>
    <w:p w14:paraId="21853023" w14:textId="77777777" w:rsidR="00071B7A" w:rsidRPr="00071B7A" w:rsidRDefault="00071B7A" w:rsidP="00071B7A">
      <w:pPr>
        <w:rPr>
          <w:rFonts w:ascii="ＭＳ 明朝" w:hAnsi="ＭＳ 明朝" w:hint="eastAsia"/>
        </w:rPr>
      </w:pPr>
      <w:r w:rsidRPr="00071B7A">
        <w:rPr>
          <w:rFonts w:ascii="ＭＳ 明朝" w:hAnsi="ＭＳ 明朝" w:hint="eastAsia"/>
        </w:rPr>
        <w:t>附　則</w:t>
      </w:r>
    </w:p>
    <w:p w14:paraId="0D9477B3" w14:textId="61E6AB2B" w:rsidR="00071B7A" w:rsidRPr="00071B7A" w:rsidRDefault="00071B7A" w:rsidP="00071B7A">
      <w:pPr>
        <w:rPr>
          <w:rFonts w:ascii="ＭＳ 明朝" w:hAnsi="ＭＳ 明朝"/>
        </w:rPr>
      </w:pPr>
      <w:r w:rsidRPr="00071B7A">
        <w:rPr>
          <w:rFonts w:ascii="ＭＳ 明朝" w:hAnsi="ＭＳ 明朝" w:hint="eastAsia"/>
        </w:rPr>
        <w:t>この要綱は、</w:t>
      </w:r>
      <w:r>
        <w:rPr>
          <w:rFonts w:ascii="ＭＳ 明朝" w:hAnsi="ＭＳ 明朝" w:hint="eastAsia"/>
        </w:rPr>
        <w:t xml:space="preserve">令和　</w:t>
      </w:r>
      <w:r w:rsidRPr="00071B7A">
        <w:rPr>
          <w:rFonts w:ascii="ＭＳ 明朝" w:hAnsi="ＭＳ 明朝" w:hint="eastAsia"/>
        </w:rPr>
        <w:t>３年　４月　１日から施行する。</w:t>
      </w:r>
    </w:p>
    <w:p w14:paraId="21750673" w14:textId="645388F7" w:rsidR="00071B7A" w:rsidRPr="00071B7A" w:rsidRDefault="00071B7A" w:rsidP="00071B7A">
      <w:pPr>
        <w:rPr>
          <w:rFonts w:ascii="ＭＳ 明朝" w:hAnsi="ＭＳ 明朝" w:hint="eastAsia"/>
        </w:rPr>
      </w:pPr>
    </w:p>
    <w:p w14:paraId="4B62D208" w14:textId="77777777" w:rsidR="002900AF" w:rsidRPr="00316DE4" w:rsidRDefault="002900AF" w:rsidP="00841F3A">
      <w:pPr>
        <w:ind w:left="902" w:hangingChars="398" w:hanging="902"/>
        <w:rPr>
          <w:rFonts w:ascii="ＭＳ 明朝" w:hAnsi="ＭＳ 明朝" w:hint="eastAsia"/>
        </w:rPr>
      </w:pPr>
      <w:r w:rsidRPr="00071B7A">
        <w:rPr>
          <w:rFonts w:ascii="ＭＳ 明朝" w:hAnsi="ＭＳ 明朝"/>
        </w:rPr>
        <w:br w:type="page"/>
      </w:r>
      <w:r w:rsidRPr="00316DE4">
        <w:rPr>
          <w:rFonts w:ascii="ＭＳ 明朝" w:hAnsi="ＭＳ 明朝" w:hint="eastAsia"/>
        </w:rPr>
        <w:lastRenderedPageBreak/>
        <w:t>別表第１　あいち森と緑づくり都市緑化推進事業に基づく緑の街並み推進事業　（第３条、第５条関係）</w:t>
      </w:r>
    </w:p>
    <w:tbl>
      <w:tblPr>
        <w:tblW w:w="914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6"/>
        <w:gridCol w:w="4044"/>
        <w:gridCol w:w="2784"/>
      </w:tblGrid>
      <w:tr w:rsidR="00841F3A" w:rsidRPr="00E157C6" w14:paraId="421F7386" w14:textId="77777777" w:rsidTr="00E157C6">
        <w:tc>
          <w:tcPr>
            <w:tcW w:w="1134" w:type="dxa"/>
            <w:shd w:val="clear" w:color="auto" w:fill="D9D9D9"/>
            <w:vAlign w:val="center"/>
          </w:tcPr>
          <w:p w14:paraId="29205686" w14:textId="77777777" w:rsidR="002900AF" w:rsidRPr="00E157C6" w:rsidRDefault="002900AF" w:rsidP="00E157C6">
            <w:pPr>
              <w:jc w:val="center"/>
              <w:rPr>
                <w:rFonts w:ascii="ＭＳ 明朝" w:hAnsi="ＭＳ 明朝" w:hint="eastAsia"/>
              </w:rPr>
            </w:pPr>
            <w:r w:rsidRPr="00E157C6">
              <w:rPr>
                <w:rFonts w:ascii="ＭＳ 明朝" w:hAnsi="ＭＳ 明朝" w:hint="eastAsia"/>
              </w:rPr>
              <w:t>緑化事業</w:t>
            </w:r>
          </w:p>
        </w:tc>
        <w:tc>
          <w:tcPr>
            <w:tcW w:w="1131" w:type="dxa"/>
            <w:shd w:val="clear" w:color="auto" w:fill="D9D9D9"/>
            <w:vAlign w:val="center"/>
          </w:tcPr>
          <w:p w14:paraId="58A40F72" w14:textId="77777777" w:rsidR="002900AF" w:rsidRPr="00E157C6" w:rsidRDefault="002900AF" w:rsidP="00E157C6">
            <w:pPr>
              <w:jc w:val="center"/>
              <w:rPr>
                <w:rFonts w:ascii="ＭＳ 明朝" w:hAnsi="ＭＳ 明朝" w:hint="eastAsia"/>
              </w:rPr>
            </w:pPr>
            <w:r w:rsidRPr="00E157C6">
              <w:rPr>
                <w:rFonts w:ascii="ＭＳ 明朝" w:hAnsi="ＭＳ 明朝" w:hint="eastAsia"/>
              </w:rPr>
              <w:t>対象規模</w:t>
            </w:r>
          </w:p>
        </w:tc>
        <w:tc>
          <w:tcPr>
            <w:tcW w:w="3957" w:type="dxa"/>
            <w:shd w:val="clear" w:color="auto" w:fill="D9D9D9"/>
            <w:vAlign w:val="center"/>
          </w:tcPr>
          <w:p w14:paraId="28F16E2B" w14:textId="77777777" w:rsidR="002900AF" w:rsidRPr="00E157C6" w:rsidRDefault="002900AF" w:rsidP="00E157C6">
            <w:pPr>
              <w:jc w:val="center"/>
              <w:rPr>
                <w:rFonts w:ascii="ＭＳ 明朝" w:hAnsi="ＭＳ 明朝" w:hint="eastAsia"/>
              </w:rPr>
            </w:pPr>
            <w:r w:rsidRPr="00E157C6">
              <w:rPr>
                <w:rFonts w:ascii="ＭＳ 明朝" w:hAnsi="ＭＳ 明朝" w:hint="eastAsia"/>
              </w:rPr>
              <w:t>補助金交付額</w:t>
            </w:r>
          </w:p>
        </w:tc>
        <w:tc>
          <w:tcPr>
            <w:tcW w:w="2724" w:type="dxa"/>
            <w:shd w:val="clear" w:color="auto" w:fill="D9D9D9"/>
            <w:vAlign w:val="center"/>
          </w:tcPr>
          <w:p w14:paraId="511C34B9" w14:textId="77777777" w:rsidR="002900AF" w:rsidRPr="00E157C6" w:rsidRDefault="002900AF" w:rsidP="00E157C6">
            <w:pPr>
              <w:jc w:val="center"/>
              <w:rPr>
                <w:rFonts w:ascii="ＭＳ 明朝" w:hAnsi="ＭＳ 明朝" w:hint="eastAsia"/>
              </w:rPr>
            </w:pPr>
            <w:r w:rsidRPr="00E157C6">
              <w:rPr>
                <w:rFonts w:ascii="ＭＳ 明朝" w:hAnsi="ＭＳ 明朝" w:hint="eastAsia"/>
              </w:rPr>
              <w:t>補助対象経費</w:t>
            </w:r>
          </w:p>
        </w:tc>
      </w:tr>
      <w:tr w:rsidR="00841F3A" w:rsidRPr="00E157C6" w14:paraId="282507F5" w14:textId="77777777" w:rsidTr="00E157C6">
        <w:tc>
          <w:tcPr>
            <w:tcW w:w="1134" w:type="dxa"/>
            <w:shd w:val="clear" w:color="auto" w:fill="auto"/>
          </w:tcPr>
          <w:p w14:paraId="4B9FBF1C" w14:textId="77777777" w:rsidR="002900AF" w:rsidRPr="00E157C6" w:rsidRDefault="002900AF" w:rsidP="00841F3A">
            <w:pPr>
              <w:rPr>
                <w:rFonts w:ascii="ＭＳ 明朝" w:hAnsi="ＭＳ 明朝" w:hint="eastAsia"/>
                <w:sz w:val="20"/>
                <w:szCs w:val="20"/>
              </w:rPr>
            </w:pPr>
          </w:p>
          <w:p w14:paraId="4A73706F"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屋上緑化</w:t>
            </w:r>
          </w:p>
          <w:p w14:paraId="49AD354E" w14:textId="77777777" w:rsidR="002900AF" w:rsidRPr="00E157C6" w:rsidRDefault="002900AF" w:rsidP="00841F3A">
            <w:pPr>
              <w:rPr>
                <w:rFonts w:ascii="ＭＳ 明朝" w:hAnsi="ＭＳ 明朝" w:hint="eastAsia"/>
                <w:sz w:val="20"/>
                <w:szCs w:val="20"/>
              </w:rPr>
            </w:pPr>
          </w:p>
          <w:p w14:paraId="14E2C928" w14:textId="77777777" w:rsidR="002900AF" w:rsidRPr="00E157C6" w:rsidRDefault="002900AF" w:rsidP="00841F3A">
            <w:pPr>
              <w:rPr>
                <w:rFonts w:ascii="ＭＳ 明朝" w:hAnsi="ＭＳ 明朝" w:hint="eastAsia"/>
                <w:sz w:val="20"/>
                <w:szCs w:val="20"/>
              </w:rPr>
            </w:pPr>
          </w:p>
          <w:p w14:paraId="5B4BB283"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壁面緑化</w:t>
            </w:r>
          </w:p>
          <w:p w14:paraId="020C2129" w14:textId="77777777" w:rsidR="002900AF" w:rsidRPr="00E157C6" w:rsidRDefault="002900AF" w:rsidP="00841F3A">
            <w:pPr>
              <w:rPr>
                <w:rFonts w:ascii="ＭＳ 明朝" w:hAnsi="ＭＳ 明朝" w:hint="eastAsia"/>
                <w:sz w:val="20"/>
                <w:szCs w:val="20"/>
              </w:rPr>
            </w:pPr>
          </w:p>
          <w:p w14:paraId="2660E602" w14:textId="77777777" w:rsidR="002900AF" w:rsidRPr="00E157C6" w:rsidRDefault="002900AF" w:rsidP="00841F3A">
            <w:pPr>
              <w:rPr>
                <w:rFonts w:ascii="ＭＳ 明朝" w:hAnsi="ＭＳ 明朝" w:hint="eastAsia"/>
                <w:sz w:val="20"/>
                <w:szCs w:val="20"/>
              </w:rPr>
            </w:pPr>
          </w:p>
          <w:p w14:paraId="6E649279"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空地緑化</w:t>
            </w:r>
          </w:p>
          <w:p w14:paraId="23542232" w14:textId="77777777" w:rsidR="002900AF" w:rsidRPr="00E157C6" w:rsidRDefault="002900AF" w:rsidP="00841F3A">
            <w:pPr>
              <w:rPr>
                <w:rFonts w:ascii="ＭＳ 明朝" w:hAnsi="ＭＳ 明朝" w:hint="eastAsia"/>
                <w:sz w:val="20"/>
                <w:szCs w:val="20"/>
              </w:rPr>
            </w:pPr>
          </w:p>
          <w:p w14:paraId="6DB0A3EA" w14:textId="77777777" w:rsidR="002900AF" w:rsidRPr="00E157C6" w:rsidRDefault="002900AF" w:rsidP="00841F3A">
            <w:pPr>
              <w:rPr>
                <w:rFonts w:ascii="ＭＳ 明朝" w:hAnsi="ＭＳ 明朝" w:hint="eastAsia"/>
                <w:sz w:val="20"/>
                <w:szCs w:val="20"/>
              </w:rPr>
            </w:pPr>
          </w:p>
          <w:p w14:paraId="2C8D3A5A"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駐車場緑化</w:t>
            </w:r>
          </w:p>
          <w:p w14:paraId="4104495D" w14:textId="77777777" w:rsidR="002900AF" w:rsidRPr="00E157C6" w:rsidRDefault="002900AF" w:rsidP="00841F3A">
            <w:pPr>
              <w:rPr>
                <w:rFonts w:ascii="ＭＳ 明朝" w:hAnsi="ＭＳ 明朝" w:hint="eastAsia"/>
                <w:sz w:val="20"/>
                <w:szCs w:val="20"/>
              </w:rPr>
            </w:pPr>
          </w:p>
          <w:p w14:paraId="5C7F573D" w14:textId="77777777" w:rsidR="002900AF" w:rsidRPr="00E157C6" w:rsidRDefault="002900AF" w:rsidP="00841F3A">
            <w:pPr>
              <w:rPr>
                <w:rFonts w:ascii="ＭＳ 明朝" w:hAnsi="ＭＳ 明朝" w:hint="eastAsia"/>
                <w:sz w:val="20"/>
                <w:szCs w:val="20"/>
              </w:rPr>
            </w:pPr>
          </w:p>
          <w:p w14:paraId="1C42B2ED"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生垣設置</w:t>
            </w:r>
          </w:p>
        </w:tc>
        <w:tc>
          <w:tcPr>
            <w:tcW w:w="1131" w:type="dxa"/>
            <w:shd w:val="clear" w:color="auto" w:fill="auto"/>
          </w:tcPr>
          <w:p w14:paraId="45D6F9ED" w14:textId="77777777" w:rsidR="002900AF" w:rsidRPr="00E157C6" w:rsidRDefault="002900AF" w:rsidP="00E157C6">
            <w:pPr>
              <w:spacing w:line="320" w:lineRule="exact"/>
              <w:rPr>
                <w:rFonts w:ascii="ＭＳ 明朝" w:hAnsi="ＭＳ 明朝" w:hint="eastAsia"/>
                <w:sz w:val="20"/>
                <w:szCs w:val="20"/>
              </w:rPr>
            </w:pPr>
          </w:p>
          <w:p w14:paraId="633ECC0B" w14:textId="77777777" w:rsidR="00841F3A" w:rsidRPr="00E157C6" w:rsidRDefault="002900AF" w:rsidP="00E157C6">
            <w:pPr>
              <w:spacing w:line="320" w:lineRule="exact"/>
              <w:jc w:val="distribute"/>
              <w:rPr>
                <w:rFonts w:ascii="ＭＳ 明朝" w:hAnsi="ＭＳ 明朝" w:hint="eastAsia"/>
                <w:sz w:val="20"/>
                <w:szCs w:val="20"/>
              </w:rPr>
            </w:pPr>
            <w:r w:rsidRPr="00E157C6">
              <w:rPr>
                <w:rFonts w:ascii="ＭＳ 明朝" w:hAnsi="ＭＳ 明朝" w:hint="eastAsia"/>
                <w:sz w:val="20"/>
                <w:szCs w:val="20"/>
              </w:rPr>
              <w:t>緑化対象</w:t>
            </w:r>
          </w:p>
          <w:p w14:paraId="7B269EC1" w14:textId="77777777" w:rsidR="00841F3A" w:rsidRPr="00E157C6" w:rsidRDefault="002900AF" w:rsidP="00E157C6">
            <w:pPr>
              <w:spacing w:line="320" w:lineRule="exact"/>
              <w:jc w:val="distribute"/>
              <w:rPr>
                <w:rFonts w:ascii="ＭＳ 明朝" w:hAnsi="ＭＳ 明朝" w:hint="eastAsia"/>
                <w:sz w:val="20"/>
                <w:szCs w:val="20"/>
              </w:rPr>
            </w:pPr>
            <w:r w:rsidRPr="00E157C6">
              <w:rPr>
                <w:rFonts w:ascii="ＭＳ 明朝" w:hAnsi="ＭＳ 明朝" w:hint="eastAsia"/>
                <w:sz w:val="20"/>
                <w:szCs w:val="20"/>
              </w:rPr>
              <w:t>面積</w:t>
            </w:r>
          </w:p>
          <w:p w14:paraId="13A54D60" w14:textId="77777777" w:rsidR="002900AF" w:rsidRPr="00E157C6" w:rsidRDefault="00EB3B98" w:rsidP="00E157C6">
            <w:pPr>
              <w:spacing w:line="320" w:lineRule="exact"/>
              <w:rPr>
                <w:rFonts w:ascii="ＭＳ 明朝" w:hAnsi="ＭＳ 明朝" w:hint="eastAsia"/>
                <w:sz w:val="20"/>
                <w:szCs w:val="20"/>
              </w:rPr>
            </w:pPr>
            <w:r w:rsidRPr="00071B7A">
              <w:rPr>
                <w:rFonts w:ascii="ＭＳ 明朝" w:hAnsi="ＭＳ 明朝" w:hint="eastAsia"/>
                <w:sz w:val="20"/>
                <w:szCs w:val="20"/>
              </w:rPr>
              <w:t>50</w:t>
            </w:r>
            <w:r w:rsidR="002900AF" w:rsidRPr="00E157C6">
              <w:rPr>
                <w:rFonts w:ascii="ＭＳ 明朝" w:hAnsi="ＭＳ 明朝" w:hint="eastAsia"/>
                <w:sz w:val="20"/>
                <w:szCs w:val="20"/>
              </w:rPr>
              <w:t>㎡以上</w:t>
            </w:r>
          </w:p>
          <w:p w14:paraId="479607B5" w14:textId="77777777" w:rsidR="002900AF" w:rsidRPr="00E157C6" w:rsidRDefault="002900AF" w:rsidP="00E157C6">
            <w:pPr>
              <w:spacing w:line="320" w:lineRule="exact"/>
              <w:rPr>
                <w:rFonts w:ascii="ＭＳ 明朝" w:hAnsi="ＭＳ 明朝" w:hint="eastAsia"/>
                <w:sz w:val="20"/>
                <w:szCs w:val="20"/>
              </w:rPr>
            </w:pPr>
          </w:p>
          <w:p w14:paraId="61B28E8F" w14:textId="77777777" w:rsidR="002900AF" w:rsidRPr="00E157C6" w:rsidRDefault="002900AF" w:rsidP="00E157C6">
            <w:pPr>
              <w:spacing w:line="320" w:lineRule="exact"/>
              <w:rPr>
                <w:rFonts w:ascii="ＭＳ 明朝" w:hAnsi="ＭＳ 明朝" w:hint="eastAsia"/>
                <w:sz w:val="20"/>
                <w:szCs w:val="20"/>
              </w:rPr>
            </w:pPr>
          </w:p>
          <w:p w14:paraId="1A13DBB1" w14:textId="77777777" w:rsidR="00841F3A" w:rsidRPr="00E157C6" w:rsidRDefault="002900AF" w:rsidP="00E157C6">
            <w:pPr>
              <w:jc w:val="distribute"/>
              <w:rPr>
                <w:rFonts w:ascii="ＭＳ 明朝" w:hAnsi="ＭＳ 明朝" w:hint="eastAsia"/>
                <w:sz w:val="20"/>
                <w:szCs w:val="20"/>
              </w:rPr>
            </w:pPr>
            <w:r w:rsidRPr="00E157C6">
              <w:rPr>
                <w:rFonts w:ascii="ＭＳ 明朝" w:hAnsi="ＭＳ 明朝" w:hint="eastAsia"/>
                <w:sz w:val="20"/>
                <w:szCs w:val="20"/>
              </w:rPr>
              <w:t>生垣設置</w:t>
            </w:r>
          </w:p>
          <w:p w14:paraId="06DFE3AE" w14:textId="77777777" w:rsidR="00841F3A" w:rsidRPr="00E157C6" w:rsidRDefault="002900AF" w:rsidP="00E157C6">
            <w:pPr>
              <w:jc w:val="distribute"/>
              <w:rPr>
                <w:rFonts w:ascii="ＭＳ 明朝" w:hAnsi="ＭＳ 明朝" w:hint="eastAsia"/>
                <w:sz w:val="20"/>
                <w:szCs w:val="20"/>
              </w:rPr>
            </w:pPr>
            <w:r w:rsidRPr="00E157C6">
              <w:rPr>
                <w:rFonts w:ascii="ＭＳ 明朝" w:hAnsi="ＭＳ 明朝" w:hint="eastAsia"/>
                <w:sz w:val="20"/>
                <w:szCs w:val="20"/>
              </w:rPr>
              <w:t>については</w:t>
            </w:r>
          </w:p>
          <w:p w14:paraId="562E3D89" w14:textId="77777777" w:rsidR="00841F3A" w:rsidRPr="00E157C6" w:rsidRDefault="002900AF" w:rsidP="00E157C6">
            <w:pPr>
              <w:jc w:val="distribute"/>
              <w:rPr>
                <w:rFonts w:ascii="ＭＳ 明朝" w:hAnsi="ＭＳ 明朝" w:hint="eastAsia"/>
                <w:sz w:val="20"/>
                <w:szCs w:val="20"/>
              </w:rPr>
            </w:pPr>
            <w:r w:rsidRPr="00E157C6">
              <w:rPr>
                <w:rFonts w:ascii="ＭＳ 明朝" w:hAnsi="ＭＳ 明朝" w:hint="eastAsia"/>
                <w:sz w:val="20"/>
                <w:szCs w:val="20"/>
              </w:rPr>
              <w:t>延長</w:t>
            </w:r>
            <w:r w:rsidR="00A132B2" w:rsidRPr="00071B7A">
              <w:rPr>
                <w:rFonts w:ascii="ＭＳ 明朝" w:hAnsi="ＭＳ 明朝" w:hint="eastAsia"/>
                <w:sz w:val="20"/>
                <w:szCs w:val="20"/>
              </w:rPr>
              <w:t>15</w:t>
            </w:r>
            <w:r w:rsidRPr="00E157C6">
              <w:rPr>
                <w:rFonts w:ascii="ＭＳ 明朝" w:hAnsi="ＭＳ 明朝" w:hint="eastAsia"/>
                <w:sz w:val="20"/>
                <w:szCs w:val="20"/>
              </w:rPr>
              <w:t>ｍ</w:t>
            </w:r>
          </w:p>
          <w:p w14:paraId="46FB9ADE"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以上</w:t>
            </w:r>
          </w:p>
        </w:tc>
        <w:tc>
          <w:tcPr>
            <w:tcW w:w="3957" w:type="dxa"/>
            <w:shd w:val="clear" w:color="auto" w:fill="auto"/>
          </w:tcPr>
          <w:p w14:paraId="3D711848" w14:textId="77777777" w:rsidR="002900AF" w:rsidRPr="00E157C6" w:rsidRDefault="002900AF" w:rsidP="00E157C6">
            <w:pPr>
              <w:spacing w:line="320" w:lineRule="exact"/>
              <w:rPr>
                <w:rFonts w:ascii="ＭＳ 明朝" w:hAnsi="ＭＳ 明朝" w:hint="eastAsia"/>
                <w:sz w:val="20"/>
                <w:szCs w:val="20"/>
              </w:rPr>
            </w:pPr>
          </w:p>
          <w:p w14:paraId="36BD4FA2" w14:textId="77777777" w:rsidR="001E1166" w:rsidRPr="00E157C6" w:rsidRDefault="002900AF" w:rsidP="00E157C6">
            <w:pPr>
              <w:spacing w:line="320" w:lineRule="exact"/>
              <w:rPr>
                <w:rFonts w:ascii="ＭＳ 明朝" w:hAnsi="ＭＳ 明朝"/>
                <w:sz w:val="20"/>
                <w:szCs w:val="20"/>
              </w:rPr>
            </w:pPr>
            <w:r w:rsidRPr="00E157C6">
              <w:rPr>
                <w:rFonts w:ascii="ＭＳ 明朝" w:hAnsi="ＭＳ 明朝" w:hint="eastAsia"/>
                <w:sz w:val="20"/>
                <w:szCs w:val="20"/>
              </w:rPr>
              <w:t>10万</w:t>
            </w:r>
            <w:r w:rsidR="00CA2CC4" w:rsidRPr="00071B7A">
              <w:rPr>
                <w:rFonts w:ascii="ＭＳ 明朝" w:hAnsi="ＭＳ 明朝" w:hint="eastAsia"/>
                <w:sz w:val="20"/>
                <w:szCs w:val="20"/>
              </w:rPr>
              <w:t>(生垣設置の場合</w:t>
            </w:r>
            <w:r w:rsidR="00CA2CC4" w:rsidRPr="00071B7A">
              <w:rPr>
                <w:rFonts w:ascii="ＭＳ 明朝" w:hAnsi="ＭＳ 明朝"/>
                <w:sz w:val="20"/>
                <w:szCs w:val="20"/>
              </w:rPr>
              <w:t>3</w:t>
            </w:r>
            <w:r w:rsidR="00CA2CC4" w:rsidRPr="00071B7A">
              <w:rPr>
                <w:rFonts w:ascii="ＭＳ 明朝" w:hAnsi="ＭＳ 明朝" w:hint="eastAsia"/>
                <w:sz w:val="20"/>
                <w:szCs w:val="20"/>
              </w:rPr>
              <w:t>万)</w:t>
            </w:r>
            <w:r w:rsidRPr="00E157C6">
              <w:rPr>
                <w:rFonts w:ascii="ＭＳ 明朝" w:hAnsi="ＭＳ 明朝" w:hint="eastAsia"/>
                <w:sz w:val="20"/>
                <w:szCs w:val="20"/>
              </w:rPr>
              <w:t>円≦補助金交付額≦500万円</w:t>
            </w:r>
          </w:p>
          <w:p w14:paraId="17A4CCA6"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とし、補助金交付額≦補助対象事業費×1／2（交付率）で、かつ以下の条件を満たす額。</w:t>
            </w:r>
          </w:p>
          <w:p w14:paraId="284BCB22" w14:textId="77777777" w:rsidR="002900AF" w:rsidRPr="00E157C6" w:rsidRDefault="002900AF" w:rsidP="00E157C6">
            <w:pPr>
              <w:spacing w:line="320" w:lineRule="exact"/>
              <w:rPr>
                <w:rFonts w:ascii="ＭＳ 明朝" w:hAnsi="ＭＳ 明朝" w:hint="eastAsia"/>
                <w:sz w:val="20"/>
                <w:szCs w:val="20"/>
              </w:rPr>
            </w:pPr>
          </w:p>
          <w:p w14:paraId="7EBC8E1F"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屋上緑化、壁面緑化、の場合、それぞれの緑化事業につき</w:t>
            </w:r>
          </w:p>
          <w:p w14:paraId="22A53300"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補助金交付額≦緑化対象面積×3万円／㎡</w:t>
            </w:r>
          </w:p>
          <w:p w14:paraId="36A244AB" w14:textId="77777777" w:rsidR="002900AF" w:rsidRPr="00E157C6" w:rsidRDefault="002900AF" w:rsidP="00E157C6">
            <w:pPr>
              <w:spacing w:line="320" w:lineRule="exact"/>
              <w:rPr>
                <w:rFonts w:ascii="ＭＳ 明朝" w:hAnsi="ＭＳ 明朝" w:hint="eastAsia"/>
                <w:sz w:val="20"/>
                <w:szCs w:val="20"/>
              </w:rPr>
            </w:pPr>
          </w:p>
          <w:p w14:paraId="0A311A68"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駐車場緑化の場合</w:t>
            </w:r>
          </w:p>
          <w:p w14:paraId="18CEC9CC"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補助金交付額≦緑化対象面積×2万円／㎡</w:t>
            </w:r>
          </w:p>
          <w:p w14:paraId="50204B8F" w14:textId="77777777" w:rsidR="002900AF" w:rsidRPr="00E157C6" w:rsidRDefault="002900AF" w:rsidP="00E157C6">
            <w:pPr>
              <w:spacing w:line="320" w:lineRule="exact"/>
              <w:rPr>
                <w:rFonts w:ascii="ＭＳ 明朝" w:hAnsi="ＭＳ 明朝" w:hint="eastAsia"/>
                <w:sz w:val="20"/>
                <w:szCs w:val="20"/>
              </w:rPr>
            </w:pPr>
          </w:p>
          <w:p w14:paraId="01FF8C7D"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空地緑化の場合</w:t>
            </w:r>
          </w:p>
          <w:p w14:paraId="43BD3B3A"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補助金交付額≦緑化対象面積×1万5千円／㎡</w:t>
            </w:r>
          </w:p>
          <w:p w14:paraId="4D95F32B" w14:textId="77777777" w:rsidR="002900AF" w:rsidRPr="00E157C6" w:rsidRDefault="002900AF" w:rsidP="00E157C6">
            <w:pPr>
              <w:spacing w:line="320" w:lineRule="exact"/>
              <w:rPr>
                <w:rFonts w:ascii="ＭＳ 明朝" w:hAnsi="ＭＳ 明朝" w:hint="eastAsia"/>
                <w:sz w:val="20"/>
                <w:szCs w:val="20"/>
              </w:rPr>
            </w:pPr>
          </w:p>
          <w:p w14:paraId="0C9E93F6"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生垣設置の場合</w:t>
            </w:r>
          </w:p>
          <w:p w14:paraId="3A9F07F4"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補助金交付額≦生垣設置延長×5千円／ｍ</w:t>
            </w:r>
          </w:p>
          <w:p w14:paraId="0200EF57" w14:textId="77777777" w:rsidR="002900AF" w:rsidRPr="00E157C6" w:rsidRDefault="002900AF" w:rsidP="00E157C6">
            <w:pPr>
              <w:spacing w:line="320" w:lineRule="exact"/>
              <w:rPr>
                <w:rFonts w:ascii="ＭＳ 明朝" w:hAnsi="ＭＳ 明朝" w:hint="eastAsia"/>
                <w:sz w:val="20"/>
                <w:szCs w:val="20"/>
              </w:rPr>
            </w:pPr>
          </w:p>
          <w:p w14:paraId="78EA8BF5"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 xml:space="preserve">　なお、緑化事業を重複して行う場合は、下記に定める額の合計額を補助金の額とする。ただし、その合計額が500万円を超える場合にあっては500万</w:t>
            </w:r>
            <w:r w:rsidR="00CD3DE9" w:rsidRPr="00071B7A">
              <w:rPr>
                <w:rFonts w:ascii="ＭＳ 明朝" w:hAnsi="ＭＳ 明朝" w:hint="eastAsia"/>
                <w:sz w:val="20"/>
                <w:szCs w:val="20"/>
              </w:rPr>
              <w:t>を上限とする。</w:t>
            </w:r>
          </w:p>
        </w:tc>
        <w:tc>
          <w:tcPr>
            <w:tcW w:w="2724" w:type="dxa"/>
            <w:shd w:val="clear" w:color="auto" w:fill="auto"/>
          </w:tcPr>
          <w:p w14:paraId="59082E6A" w14:textId="77777777" w:rsidR="002900AF" w:rsidRPr="00E157C6" w:rsidRDefault="002900AF" w:rsidP="00E157C6">
            <w:pPr>
              <w:spacing w:line="320" w:lineRule="exact"/>
              <w:rPr>
                <w:rFonts w:ascii="ＭＳ 明朝" w:hAnsi="ＭＳ 明朝" w:hint="eastAsia"/>
                <w:sz w:val="20"/>
                <w:szCs w:val="20"/>
              </w:rPr>
            </w:pPr>
          </w:p>
          <w:p w14:paraId="29E98561"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 xml:space="preserve">　工事費について、屋上緑化、壁面緑化、駐車場緑化及び空地緑化の費用のうち、植栽、植栽基盤(土壌、軽量土、土壌改良材、防根層含む）、灌水施設に係る費用、生垣設置に係る費用及び表示板の設置に係る費用。</w:t>
            </w:r>
          </w:p>
          <w:p w14:paraId="7EAEB127"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 xml:space="preserve">　ただし、</w:t>
            </w:r>
            <w:r w:rsidRPr="00E157C6">
              <w:rPr>
                <w:rFonts w:ascii="ＭＳ 明朝" w:hAnsi="ＭＳ 明朝" w:cs="MS-PMincho" w:hint="eastAsia"/>
                <w:kern w:val="0"/>
                <w:sz w:val="20"/>
                <w:szCs w:val="20"/>
              </w:rPr>
              <w:t>撤去費用、処分費用、ライトアップ器具費用及び人工芝、池、</w:t>
            </w:r>
            <w:r w:rsidRPr="00E157C6">
              <w:rPr>
                <w:rFonts w:ascii="ＭＳ 明朝" w:hAnsi="ＭＳ 明朝" w:hint="eastAsia"/>
                <w:sz w:val="20"/>
                <w:szCs w:val="20"/>
              </w:rPr>
              <w:t>園路舗装（路盤、表層）、境界ブロック（舗装を留めるためのものに限る）の費用等を除く。</w:t>
            </w:r>
          </w:p>
          <w:p w14:paraId="0ECF19FC" w14:textId="77777777" w:rsidR="002900AF" w:rsidRPr="00E157C6" w:rsidRDefault="002900AF" w:rsidP="00E157C6">
            <w:pPr>
              <w:spacing w:line="320" w:lineRule="exact"/>
              <w:rPr>
                <w:rFonts w:ascii="ＭＳ 明朝" w:hAnsi="ＭＳ 明朝" w:hint="eastAsia"/>
                <w:sz w:val="20"/>
                <w:szCs w:val="20"/>
              </w:rPr>
            </w:pPr>
            <w:r w:rsidRPr="00E157C6">
              <w:rPr>
                <w:rFonts w:ascii="ＭＳ 明朝" w:hAnsi="ＭＳ 明朝" w:hint="eastAsia"/>
                <w:sz w:val="20"/>
                <w:szCs w:val="20"/>
              </w:rPr>
              <w:t xml:space="preserve">　また、植栽については植栽した個体の生育期間が1年から2年程度しか見込めないもの及び土地・建物に定着していない移動可能なものは除く。</w:t>
            </w:r>
          </w:p>
          <w:p w14:paraId="3A2492EB" w14:textId="77777777" w:rsidR="002900AF" w:rsidRPr="00E157C6" w:rsidRDefault="002900AF" w:rsidP="00841F3A">
            <w:pPr>
              <w:rPr>
                <w:rFonts w:ascii="ＭＳ 明朝" w:hAnsi="ＭＳ 明朝" w:hint="eastAsia"/>
                <w:sz w:val="20"/>
                <w:szCs w:val="20"/>
              </w:rPr>
            </w:pPr>
            <w:r w:rsidRPr="00E157C6">
              <w:rPr>
                <w:rFonts w:ascii="ＭＳ 明朝" w:hAnsi="ＭＳ 明朝" w:hint="eastAsia"/>
                <w:sz w:val="20"/>
                <w:szCs w:val="20"/>
              </w:rPr>
              <w:t xml:space="preserve">　樹高4.0ｍ以上の樹木単価は15万円</w:t>
            </w:r>
            <w:r w:rsidRPr="00E157C6">
              <w:rPr>
                <w:rFonts w:ascii="ＭＳ 明朝" w:hAnsi="ＭＳ 明朝"/>
                <w:sz w:val="20"/>
                <w:szCs w:val="20"/>
              </w:rPr>
              <w:t>/</w:t>
            </w:r>
            <w:r w:rsidRPr="00E157C6">
              <w:rPr>
                <w:rFonts w:ascii="ＭＳ 明朝" w:hAnsi="ＭＳ 明朝" w:hint="eastAsia"/>
                <w:sz w:val="20"/>
                <w:szCs w:val="20"/>
              </w:rPr>
              <w:t>本、樹高4.0ｍ未満の樹木単価は6万円</w:t>
            </w:r>
            <w:r w:rsidRPr="00E157C6">
              <w:rPr>
                <w:rFonts w:ascii="ＭＳ 明朝" w:hAnsi="ＭＳ 明朝"/>
                <w:sz w:val="20"/>
                <w:szCs w:val="20"/>
              </w:rPr>
              <w:t>/</w:t>
            </w:r>
            <w:r w:rsidRPr="00E157C6">
              <w:rPr>
                <w:rFonts w:ascii="ＭＳ 明朝" w:hAnsi="ＭＳ 明朝" w:hint="eastAsia"/>
                <w:sz w:val="20"/>
                <w:szCs w:val="20"/>
              </w:rPr>
              <w:t>本を上限とする。</w:t>
            </w:r>
          </w:p>
        </w:tc>
      </w:tr>
    </w:tbl>
    <w:p w14:paraId="2FAEF987"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１　緑化対象面積の算出方法は、都市緑地法施行規則第9条第1号並びに第2号イ及びロの緑化施設の面積の算出方法を準用する。</w:t>
      </w:r>
    </w:p>
    <w:p w14:paraId="66A77A5F" w14:textId="77777777" w:rsidR="002900AF" w:rsidRPr="00316DE4" w:rsidRDefault="002900AF" w:rsidP="002900AF">
      <w:pPr>
        <w:ind w:left="227" w:hangingChars="100" w:hanging="227"/>
        <w:rPr>
          <w:rFonts w:ascii="ＭＳ 明朝" w:hAnsi="ＭＳ 明朝" w:hint="eastAsia"/>
        </w:rPr>
      </w:pPr>
      <w:r w:rsidRPr="00316DE4">
        <w:rPr>
          <w:rFonts w:ascii="ＭＳ 明朝" w:hAnsi="ＭＳ 明朝" w:hint="eastAsia"/>
        </w:rPr>
        <w:t>２　交付対象経費には消費税及び地方消費税（以下「消費税等」という。）は含まないものとする。ただし、各号に掲げる申請者にあっては、消費税等を交付対象経費に含めて交付金額を算定することができるものとする。</w:t>
      </w:r>
    </w:p>
    <w:p w14:paraId="420E6F8B"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(1)　個人事業者ではない個人</w:t>
      </w:r>
    </w:p>
    <w:p w14:paraId="3EDA09F4"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(2)　消費税法における納税義務者とならない事業者</w:t>
      </w:r>
    </w:p>
    <w:p w14:paraId="4DBCA30B"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(3)　免税事業者</w:t>
      </w:r>
    </w:p>
    <w:p w14:paraId="58C7A8D3"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(4)　簡易課税事業者</w:t>
      </w:r>
    </w:p>
    <w:p w14:paraId="7EA47998"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(5)　国もしくは地方公共団体（特別会計を設けて事業を行う場合に限る。）、消費税法別表３に掲げる法人</w:t>
      </w:r>
    </w:p>
    <w:p w14:paraId="06D9BF59" w14:textId="77777777" w:rsidR="002900AF" w:rsidRPr="00BF4E15" w:rsidRDefault="002900AF" w:rsidP="00BF4E15">
      <w:pPr>
        <w:rPr>
          <w:rFonts w:ascii="ＭＳ 明朝" w:hAnsi="ＭＳ 明朝" w:hint="eastAsia"/>
        </w:rPr>
      </w:pPr>
      <w:r w:rsidRPr="00BF4E15">
        <w:rPr>
          <w:rFonts w:ascii="ＭＳ 明朝" w:hAnsi="ＭＳ 明朝" w:hint="eastAsia"/>
        </w:rPr>
        <w:t xml:space="preserve">　(6)　国又は地方公共団体</w:t>
      </w:r>
      <w:r w:rsidR="00BF4E15" w:rsidRPr="00BF4E15">
        <w:rPr>
          <w:rFonts w:ascii="ＭＳ 明朝" w:hAnsi="ＭＳ 明朝" w:hint="eastAsia"/>
        </w:rPr>
        <w:t>の一般会計である事業者</w:t>
      </w:r>
    </w:p>
    <w:p w14:paraId="6A8E6803"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(7)　課税事業者のうち、課税売上割合が低い等の理由から、消費税仕入控除税額確定後の返還を選択する事業者</w:t>
      </w:r>
    </w:p>
    <w:p w14:paraId="74391B25" w14:textId="77777777" w:rsidR="00841F3A" w:rsidRPr="00316DE4" w:rsidRDefault="00841F3A" w:rsidP="002900AF">
      <w:pPr>
        <w:rPr>
          <w:rFonts w:ascii="ＭＳ 明朝" w:hAnsi="ＭＳ 明朝" w:hint="eastAsia"/>
        </w:rPr>
      </w:pPr>
    </w:p>
    <w:p w14:paraId="4DD35566" w14:textId="77777777" w:rsidR="00841F3A" w:rsidRPr="00316DE4" w:rsidRDefault="00841F3A" w:rsidP="002900AF">
      <w:pPr>
        <w:rPr>
          <w:rFonts w:ascii="ＭＳ 明朝" w:hAnsi="ＭＳ 明朝" w:hint="eastAsia"/>
        </w:rPr>
      </w:pPr>
    </w:p>
    <w:p w14:paraId="3F8006BE" w14:textId="77777777" w:rsidR="002900AF" w:rsidRPr="00316DE4" w:rsidRDefault="002900AF" w:rsidP="002900AF">
      <w:pPr>
        <w:rPr>
          <w:rFonts w:ascii="ＭＳ 明朝" w:hAnsi="ＭＳ 明朝" w:hint="eastAsia"/>
        </w:rPr>
      </w:pPr>
      <w:r w:rsidRPr="00316DE4">
        <w:rPr>
          <w:rFonts w:ascii="ＭＳ 明朝" w:hAnsi="ＭＳ 明朝" w:hint="eastAsia"/>
        </w:rPr>
        <w:lastRenderedPageBreak/>
        <w:t>別表第２（第３条関係）</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2"/>
        <w:gridCol w:w="7718"/>
      </w:tblGrid>
      <w:tr w:rsidR="002900AF" w:rsidRPr="00316DE4" w14:paraId="05CB1EC8" w14:textId="77777777" w:rsidTr="002900AF">
        <w:tblPrEx>
          <w:tblCellMar>
            <w:top w:w="0" w:type="dxa"/>
            <w:bottom w:w="0" w:type="dxa"/>
          </w:tblCellMar>
        </w:tblPrEx>
        <w:trPr>
          <w:trHeight w:val="70"/>
        </w:trPr>
        <w:tc>
          <w:tcPr>
            <w:tcW w:w="1362" w:type="dxa"/>
            <w:shd w:val="clear" w:color="auto" w:fill="D9D9D9"/>
          </w:tcPr>
          <w:p w14:paraId="2D8F74F3" w14:textId="77777777" w:rsidR="002900AF" w:rsidRPr="00316DE4" w:rsidRDefault="002900AF" w:rsidP="00841F3A">
            <w:pPr>
              <w:jc w:val="center"/>
              <w:rPr>
                <w:rFonts w:ascii="ＭＳ 明朝" w:hAnsi="ＭＳ 明朝" w:hint="eastAsia"/>
              </w:rPr>
            </w:pPr>
            <w:r w:rsidRPr="00316DE4">
              <w:rPr>
                <w:rFonts w:ascii="ＭＳ 明朝" w:hAnsi="ＭＳ 明朝" w:hint="eastAsia"/>
              </w:rPr>
              <w:t>緑化事業</w:t>
            </w:r>
          </w:p>
        </w:tc>
        <w:tc>
          <w:tcPr>
            <w:tcW w:w="7718" w:type="dxa"/>
            <w:shd w:val="clear" w:color="auto" w:fill="D9D9D9"/>
          </w:tcPr>
          <w:p w14:paraId="73866484" w14:textId="77777777" w:rsidR="002900AF" w:rsidRPr="00316DE4" w:rsidRDefault="002900AF" w:rsidP="00841F3A">
            <w:pPr>
              <w:jc w:val="center"/>
              <w:rPr>
                <w:rFonts w:ascii="ＭＳ 明朝" w:hAnsi="ＭＳ 明朝" w:hint="eastAsia"/>
              </w:rPr>
            </w:pPr>
            <w:r w:rsidRPr="00316DE4">
              <w:rPr>
                <w:rFonts w:ascii="ＭＳ 明朝" w:hAnsi="ＭＳ 明朝" w:hint="eastAsia"/>
              </w:rPr>
              <w:t>評価基準</w:t>
            </w:r>
          </w:p>
        </w:tc>
      </w:tr>
      <w:tr w:rsidR="002900AF" w:rsidRPr="00316DE4" w14:paraId="6E819471" w14:textId="77777777" w:rsidTr="002900AF">
        <w:tblPrEx>
          <w:tblCellMar>
            <w:top w:w="0" w:type="dxa"/>
            <w:bottom w:w="0" w:type="dxa"/>
          </w:tblCellMar>
        </w:tblPrEx>
        <w:trPr>
          <w:trHeight w:val="510"/>
        </w:trPr>
        <w:tc>
          <w:tcPr>
            <w:tcW w:w="1362" w:type="dxa"/>
            <w:vAlign w:val="center"/>
          </w:tcPr>
          <w:p w14:paraId="5C6897D3"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屋上緑化</w:t>
            </w:r>
          </w:p>
          <w:p w14:paraId="33956A32"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壁面緑化</w:t>
            </w:r>
          </w:p>
          <w:p w14:paraId="0617D343"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空地緑化</w:t>
            </w:r>
          </w:p>
          <w:p w14:paraId="5B1075AC"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駐車場緑化</w:t>
            </w:r>
          </w:p>
        </w:tc>
        <w:tc>
          <w:tcPr>
            <w:tcW w:w="7718" w:type="dxa"/>
            <w:vAlign w:val="center"/>
          </w:tcPr>
          <w:p w14:paraId="217F3A80" w14:textId="77777777" w:rsidR="002900AF" w:rsidRPr="00316DE4" w:rsidRDefault="002900AF" w:rsidP="00841F3A">
            <w:pPr>
              <w:widowControl/>
              <w:rPr>
                <w:rFonts w:ascii="ＭＳ 明朝" w:hAnsi="ＭＳ 明朝" w:hint="eastAsia"/>
                <w:sz w:val="20"/>
                <w:szCs w:val="20"/>
              </w:rPr>
            </w:pPr>
            <w:r w:rsidRPr="00316DE4">
              <w:rPr>
                <w:rFonts w:ascii="ＭＳ 明朝" w:hAnsi="ＭＳ 明朝" w:hint="eastAsia"/>
                <w:sz w:val="20"/>
                <w:szCs w:val="20"/>
              </w:rPr>
              <w:t>１　緑化施設が一般に開放されていること。</w:t>
            </w:r>
          </w:p>
          <w:p w14:paraId="28F4135F" w14:textId="77777777" w:rsidR="002900AF" w:rsidRPr="00316DE4" w:rsidRDefault="002900AF" w:rsidP="002900AF">
            <w:pPr>
              <w:widowControl/>
              <w:ind w:left="187" w:hangingChars="100" w:hanging="187"/>
              <w:rPr>
                <w:rFonts w:ascii="ＭＳ 明朝" w:hAnsi="ＭＳ 明朝" w:hint="eastAsia"/>
                <w:sz w:val="20"/>
                <w:szCs w:val="20"/>
              </w:rPr>
            </w:pPr>
            <w:r w:rsidRPr="00316DE4">
              <w:rPr>
                <w:rFonts w:ascii="ＭＳ 明朝" w:hAnsi="ＭＳ 明朝" w:hint="eastAsia"/>
                <w:sz w:val="20"/>
                <w:szCs w:val="20"/>
              </w:rPr>
              <w:t>２　緑化施設が公道に接していること、または緑化施設が接道から６０％以上見ることができること。</w:t>
            </w:r>
          </w:p>
          <w:p w14:paraId="3697F94E" w14:textId="77777777" w:rsidR="002900AF" w:rsidRPr="00316DE4" w:rsidRDefault="002900AF" w:rsidP="002900AF">
            <w:pPr>
              <w:ind w:left="187" w:hangingChars="100" w:hanging="187"/>
              <w:rPr>
                <w:rFonts w:ascii="ＭＳ 明朝" w:hAnsi="ＭＳ 明朝" w:hint="eastAsia"/>
                <w:sz w:val="20"/>
                <w:szCs w:val="20"/>
              </w:rPr>
            </w:pPr>
            <w:r w:rsidRPr="00316DE4">
              <w:rPr>
                <w:rFonts w:ascii="ＭＳ 明朝" w:hAnsi="ＭＳ 明朝" w:hint="eastAsia"/>
                <w:sz w:val="20"/>
                <w:szCs w:val="20"/>
              </w:rPr>
              <w:t>３　管理者等の了承のもと必要に応じて見ることができること。</w:t>
            </w:r>
          </w:p>
          <w:p w14:paraId="7F43FE59" w14:textId="77777777" w:rsidR="002900AF" w:rsidRPr="00316DE4" w:rsidRDefault="002900AF" w:rsidP="002900AF">
            <w:pPr>
              <w:ind w:left="187" w:hangingChars="100" w:hanging="187"/>
              <w:rPr>
                <w:rFonts w:ascii="ＭＳ 明朝" w:hAnsi="ＭＳ 明朝" w:hint="eastAsia"/>
                <w:sz w:val="20"/>
                <w:szCs w:val="20"/>
              </w:rPr>
            </w:pPr>
            <w:r w:rsidRPr="00316DE4">
              <w:rPr>
                <w:rFonts w:ascii="ＭＳ 明朝" w:hAnsi="ＭＳ 明朝" w:hint="eastAsia"/>
                <w:sz w:val="20"/>
                <w:szCs w:val="20"/>
              </w:rPr>
              <w:t>４　高中木による植栽の面積が、緑化面積の２５％以上あること。</w:t>
            </w:r>
          </w:p>
        </w:tc>
      </w:tr>
      <w:tr w:rsidR="002900AF" w:rsidRPr="00316DE4" w14:paraId="757BD367" w14:textId="77777777" w:rsidTr="002900AF">
        <w:tblPrEx>
          <w:tblCellMar>
            <w:top w:w="0" w:type="dxa"/>
            <w:bottom w:w="0" w:type="dxa"/>
          </w:tblCellMar>
        </w:tblPrEx>
        <w:trPr>
          <w:trHeight w:val="827"/>
        </w:trPr>
        <w:tc>
          <w:tcPr>
            <w:tcW w:w="1362" w:type="dxa"/>
            <w:vAlign w:val="center"/>
          </w:tcPr>
          <w:p w14:paraId="7C28937B"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生垣設置</w:t>
            </w:r>
          </w:p>
        </w:tc>
        <w:tc>
          <w:tcPr>
            <w:tcW w:w="7718" w:type="dxa"/>
            <w:vAlign w:val="center"/>
          </w:tcPr>
          <w:p w14:paraId="3BAECD32" w14:textId="77777777" w:rsidR="002900AF" w:rsidRPr="00316DE4" w:rsidRDefault="002900AF" w:rsidP="00841F3A">
            <w:pPr>
              <w:widowControl/>
              <w:rPr>
                <w:rFonts w:ascii="ＭＳ 明朝" w:hAnsi="ＭＳ 明朝" w:hint="eastAsia"/>
                <w:sz w:val="20"/>
                <w:szCs w:val="20"/>
              </w:rPr>
            </w:pPr>
            <w:r w:rsidRPr="00316DE4">
              <w:rPr>
                <w:rFonts w:ascii="ＭＳ 明朝" w:hAnsi="ＭＳ 明朝" w:hint="eastAsia"/>
                <w:sz w:val="20"/>
                <w:szCs w:val="20"/>
              </w:rPr>
              <w:t>１　植栽の延長の１０％以上</w:t>
            </w:r>
            <w:r w:rsidR="00AA5FB5" w:rsidRPr="00071B7A">
              <w:rPr>
                <w:rFonts w:ascii="ＭＳ 明朝" w:hAnsi="ＭＳ 明朝" w:hint="eastAsia"/>
                <w:sz w:val="20"/>
                <w:szCs w:val="20"/>
              </w:rPr>
              <w:t>かつ３ｍ以上</w:t>
            </w:r>
            <w:r w:rsidRPr="00316DE4">
              <w:rPr>
                <w:rFonts w:ascii="ＭＳ 明朝" w:hAnsi="ＭＳ 明朝" w:hint="eastAsia"/>
                <w:sz w:val="20"/>
                <w:szCs w:val="20"/>
              </w:rPr>
              <w:t>公道に面していること。</w:t>
            </w:r>
          </w:p>
          <w:p w14:paraId="3C02C637"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２　１メートル当たり２本以上植栽していること。</w:t>
            </w:r>
          </w:p>
          <w:p w14:paraId="517AF7A8" w14:textId="77777777" w:rsidR="002900AF" w:rsidRPr="00316DE4" w:rsidRDefault="002900AF" w:rsidP="00841F3A">
            <w:pPr>
              <w:rPr>
                <w:rFonts w:ascii="ＭＳ 明朝" w:hAnsi="ＭＳ 明朝" w:hint="eastAsia"/>
                <w:sz w:val="20"/>
                <w:szCs w:val="20"/>
              </w:rPr>
            </w:pPr>
            <w:r w:rsidRPr="00316DE4">
              <w:rPr>
                <w:rFonts w:ascii="ＭＳ 明朝" w:hAnsi="ＭＳ 明朝" w:hint="eastAsia"/>
                <w:sz w:val="20"/>
                <w:szCs w:val="20"/>
              </w:rPr>
              <w:t>３　植栽の樹高が０．６ｍ以上であること。</w:t>
            </w:r>
          </w:p>
        </w:tc>
      </w:tr>
    </w:tbl>
    <w:p w14:paraId="2A69FB6C" w14:textId="77777777" w:rsidR="002900AF" w:rsidRPr="00316DE4" w:rsidRDefault="002900AF" w:rsidP="002900AF">
      <w:pPr>
        <w:ind w:left="678" w:hangingChars="299" w:hanging="678"/>
        <w:rPr>
          <w:rFonts w:ascii="ＭＳ 明朝" w:hAnsi="ＭＳ 明朝" w:hint="eastAsia"/>
        </w:rPr>
      </w:pPr>
      <w:r w:rsidRPr="00316DE4">
        <w:rPr>
          <w:rFonts w:ascii="ＭＳ 明朝" w:hAnsi="ＭＳ 明朝" w:hint="eastAsia"/>
        </w:rPr>
        <w:t xml:space="preserve">　備考　緑化事業ごとに、下記の当該各号に定める規定を満たすものとする。</w:t>
      </w:r>
    </w:p>
    <w:p w14:paraId="3EDF3261"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kern w:val="0"/>
        </w:rPr>
        <w:t>(1)</w:t>
      </w:r>
      <w:r w:rsidRPr="00316DE4">
        <w:rPr>
          <w:rFonts w:ascii="ＭＳ 明朝" w:hAnsi="ＭＳ 明朝" w:hint="eastAsia"/>
        </w:rPr>
        <w:t xml:space="preserve">　屋上緑化、壁面緑化の申請の場合</w:t>
      </w:r>
    </w:p>
    <w:p w14:paraId="139C8C68"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評価基準の項目４を除く各項目について、評価基準の少なくとも１つに該当すること。</w:t>
      </w:r>
    </w:p>
    <w:p w14:paraId="77C32B19"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w:t>
      </w:r>
      <w:r w:rsidRPr="00316DE4">
        <w:rPr>
          <w:rFonts w:ascii="ＭＳ 明朝" w:hAnsi="ＭＳ 明朝" w:hint="eastAsia"/>
          <w:kern w:val="0"/>
        </w:rPr>
        <w:t>(2)</w:t>
      </w:r>
      <w:r w:rsidRPr="00316DE4">
        <w:rPr>
          <w:rFonts w:ascii="ＭＳ 明朝" w:hAnsi="ＭＳ 明朝" w:hint="eastAsia"/>
        </w:rPr>
        <w:t xml:space="preserve">　空地緑化、駐車場緑化の申請の場合</w:t>
      </w:r>
    </w:p>
    <w:p w14:paraId="15595C90" w14:textId="77777777" w:rsidR="002900AF" w:rsidRPr="00316DE4" w:rsidRDefault="002900AF" w:rsidP="002900AF">
      <w:pPr>
        <w:ind w:left="453" w:hangingChars="200" w:hanging="453"/>
        <w:rPr>
          <w:rFonts w:ascii="ＭＳ 明朝" w:hAnsi="ＭＳ 明朝" w:hint="eastAsia"/>
        </w:rPr>
      </w:pPr>
      <w:r w:rsidRPr="00316DE4">
        <w:rPr>
          <w:rFonts w:ascii="ＭＳ 明朝" w:hAnsi="ＭＳ 明朝" w:hint="eastAsia"/>
        </w:rPr>
        <w:t xml:space="preserve">　　評価基準の各項目について、評価基準の少なくとも</w:t>
      </w:r>
      <w:r w:rsidR="00712479" w:rsidRPr="00712479">
        <w:rPr>
          <w:rFonts w:ascii="ＭＳ 明朝" w:hAnsi="ＭＳ 明朝" w:hint="eastAsia"/>
          <w:color w:val="FF0000"/>
        </w:rPr>
        <w:t>２</w:t>
      </w:r>
      <w:r w:rsidRPr="00316DE4">
        <w:rPr>
          <w:rFonts w:ascii="ＭＳ 明朝" w:hAnsi="ＭＳ 明朝" w:hint="eastAsia"/>
        </w:rPr>
        <w:t>つに該当すること。</w:t>
      </w:r>
    </w:p>
    <w:p w14:paraId="2040CB2B"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(3)　生垣設置の申請の場合</w:t>
      </w:r>
    </w:p>
    <w:p w14:paraId="70BEF5B4"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生垣設置の項目に定める評価基準のすべてに該当すること。</w:t>
      </w:r>
    </w:p>
    <w:p w14:paraId="68E4E65C" w14:textId="77777777" w:rsidR="002900AF" w:rsidRPr="00316DE4" w:rsidRDefault="002900AF" w:rsidP="002900AF">
      <w:pPr>
        <w:rPr>
          <w:rFonts w:ascii="ＭＳ 明朝" w:hAnsi="ＭＳ 明朝" w:hint="eastAsia"/>
        </w:rPr>
      </w:pPr>
    </w:p>
    <w:p w14:paraId="30664DE3" w14:textId="77777777" w:rsidR="002900AF" w:rsidRPr="00316DE4" w:rsidRDefault="002900AF" w:rsidP="002900AF">
      <w:pPr>
        <w:rPr>
          <w:rFonts w:ascii="ＭＳ 明朝" w:hAnsi="ＭＳ 明朝" w:hint="eastAsia"/>
        </w:rPr>
      </w:pPr>
      <w:r w:rsidRPr="00316DE4">
        <w:rPr>
          <w:rFonts w:ascii="ＭＳ 明朝" w:hAnsi="ＭＳ 明朝" w:hint="eastAsia"/>
        </w:rPr>
        <w:t>別表第３（第３条関係）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0"/>
      </w:tblGrid>
      <w:tr w:rsidR="002900AF" w:rsidRPr="00E157C6" w14:paraId="657EB3B6" w14:textId="77777777" w:rsidTr="00E157C6">
        <w:tc>
          <w:tcPr>
            <w:tcW w:w="9080" w:type="dxa"/>
            <w:shd w:val="clear" w:color="auto" w:fill="D9D9D9"/>
          </w:tcPr>
          <w:p w14:paraId="5FC6B79C" w14:textId="77777777" w:rsidR="002900AF" w:rsidRPr="00E157C6" w:rsidRDefault="002900AF" w:rsidP="00841F3A">
            <w:pPr>
              <w:rPr>
                <w:rFonts w:ascii="ＭＳ 明朝" w:hAnsi="ＭＳ 明朝" w:hint="eastAsia"/>
              </w:rPr>
            </w:pPr>
            <w:r w:rsidRPr="00E157C6">
              <w:rPr>
                <w:rFonts w:ascii="ＭＳ 明朝" w:hAnsi="ＭＳ 明朝" w:hint="eastAsia"/>
              </w:rPr>
              <w:t>補助金を受けようとする事業の基準</w:t>
            </w:r>
          </w:p>
        </w:tc>
      </w:tr>
      <w:tr w:rsidR="002900AF" w:rsidRPr="00E157C6" w14:paraId="3969ED87" w14:textId="77777777" w:rsidTr="00E157C6">
        <w:tc>
          <w:tcPr>
            <w:tcW w:w="9080" w:type="dxa"/>
            <w:shd w:val="clear" w:color="auto" w:fill="auto"/>
          </w:tcPr>
          <w:p w14:paraId="48C1375E" w14:textId="77777777" w:rsidR="002900AF" w:rsidRPr="00E157C6" w:rsidRDefault="002900AF" w:rsidP="00E157C6">
            <w:pPr>
              <w:ind w:left="227" w:hangingChars="100" w:hanging="227"/>
              <w:rPr>
                <w:rFonts w:ascii="ＭＳ 明朝" w:hAnsi="ＭＳ 明朝" w:hint="eastAsia"/>
              </w:rPr>
            </w:pPr>
            <w:r w:rsidRPr="00E157C6">
              <w:rPr>
                <w:rFonts w:ascii="ＭＳ 明朝" w:hAnsi="ＭＳ 明朝" w:hint="eastAsia"/>
              </w:rPr>
              <w:t>１　緑化工法、緑化資材の営業を目的とした緑化事業並びに土地、建物に定着していない移動可能なもの（プランター等）に該当しないものであること。</w:t>
            </w:r>
          </w:p>
          <w:p w14:paraId="3775DA5B" w14:textId="77777777" w:rsidR="002900AF" w:rsidRPr="00E157C6" w:rsidRDefault="002900AF" w:rsidP="00E157C6">
            <w:pPr>
              <w:ind w:left="227" w:hangingChars="100" w:hanging="227"/>
              <w:rPr>
                <w:rFonts w:ascii="ＭＳ 明朝" w:hAnsi="ＭＳ 明朝" w:hint="eastAsia"/>
              </w:rPr>
            </w:pPr>
            <w:r w:rsidRPr="00E157C6">
              <w:rPr>
                <w:rFonts w:ascii="ＭＳ 明朝" w:hAnsi="ＭＳ 明朝" w:hint="eastAsia"/>
              </w:rPr>
              <w:t>２　緑化事業により設置される緑化施設の管理をしようとする者（以下「管理者」という。）と補助金の交付申請をしようとする者（以下「申請者」という。）は、同一であること。ただし、管理者と申請者が異なる場合において、管理者と申請者の間で、当助成事業による補助を受けた緑化工事により設置される緑化施設の管理義務を管理者が負う旨の取り決めがなされているときは、管理者と申請者は同一とみなすものとする。</w:t>
            </w:r>
          </w:p>
          <w:p w14:paraId="3F469A4B" w14:textId="77777777" w:rsidR="002900AF" w:rsidRPr="00E157C6" w:rsidRDefault="002900AF" w:rsidP="00E157C6">
            <w:pPr>
              <w:ind w:left="227" w:hangingChars="100" w:hanging="227"/>
              <w:rPr>
                <w:rFonts w:ascii="ＭＳ 明朝" w:hAnsi="ＭＳ 明朝" w:hint="eastAsia"/>
              </w:rPr>
            </w:pPr>
            <w:r w:rsidRPr="00E157C6">
              <w:rPr>
                <w:rFonts w:ascii="ＭＳ 明朝" w:hAnsi="ＭＳ 明朝" w:hint="eastAsia"/>
              </w:rPr>
              <w:t>３　申請者が、市補助金を受けた緑化事業により設置される緑化施設の存する敷地等の所有者と異なる場合は、当該敷地等の所有者の承諾を得たうえで申請すること。</w:t>
            </w:r>
          </w:p>
          <w:p w14:paraId="129A02CB" w14:textId="77777777" w:rsidR="002900AF" w:rsidRPr="00E157C6" w:rsidRDefault="002900AF" w:rsidP="00E157C6">
            <w:pPr>
              <w:ind w:left="227" w:hangingChars="100" w:hanging="227"/>
              <w:rPr>
                <w:rFonts w:ascii="ＭＳ 明朝" w:hAnsi="ＭＳ 明朝" w:hint="eastAsia"/>
              </w:rPr>
            </w:pPr>
            <w:r w:rsidRPr="00E157C6">
              <w:rPr>
                <w:rFonts w:ascii="ＭＳ 明朝" w:hAnsi="ＭＳ 明朝" w:hint="eastAsia"/>
              </w:rPr>
              <w:t>４　補助申請日において市税等を滞納していない申請者が行う事業であること。</w:t>
            </w:r>
          </w:p>
        </w:tc>
      </w:tr>
    </w:tbl>
    <w:p w14:paraId="2FCA2E55" w14:textId="77777777" w:rsidR="002900AF" w:rsidRPr="00316DE4" w:rsidRDefault="002900AF" w:rsidP="002900AF">
      <w:pPr>
        <w:rPr>
          <w:rFonts w:ascii="ＭＳ 明朝" w:hAnsi="ＭＳ 明朝" w:hint="eastAsia"/>
        </w:rPr>
      </w:pPr>
      <w:r w:rsidRPr="00316DE4">
        <w:rPr>
          <w:rFonts w:ascii="ＭＳ 明朝" w:hAnsi="ＭＳ 明朝" w:hint="eastAsia"/>
        </w:rPr>
        <w:t xml:space="preserve">　備考　各項目において全ての基準を満たさなければならない。</w:t>
      </w:r>
    </w:p>
    <w:p w14:paraId="7A6047FF" w14:textId="77777777" w:rsidR="001A0896" w:rsidRPr="00316DE4" w:rsidRDefault="001A0896">
      <w:pPr>
        <w:rPr>
          <w:rFonts w:ascii="ＭＳ 明朝" w:hAnsi="ＭＳ 明朝"/>
        </w:rPr>
      </w:pPr>
    </w:p>
    <w:sectPr w:rsidR="001A0896" w:rsidRPr="00316DE4" w:rsidSect="002900AF">
      <w:pgSz w:w="11906" w:h="16838" w:code="9"/>
      <w:pgMar w:top="1418" w:right="1418" w:bottom="1418" w:left="1418" w:header="851" w:footer="992" w:gutter="0"/>
      <w:cols w:space="425"/>
      <w:docGrid w:type="linesAndChars" w:linePitch="333"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33"/>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00AF"/>
    <w:rsid w:val="00071B7A"/>
    <w:rsid w:val="001A0896"/>
    <w:rsid w:val="001E1166"/>
    <w:rsid w:val="002900AF"/>
    <w:rsid w:val="00316DE4"/>
    <w:rsid w:val="00321C42"/>
    <w:rsid w:val="003D5553"/>
    <w:rsid w:val="006512A1"/>
    <w:rsid w:val="00670076"/>
    <w:rsid w:val="00712479"/>
    <w:rsid w:val="00841F3A"/>
    <w:rsid w:val="0089544E"/>
    <w:rsid w:val="0094690A"/>
    <w:rsid w:val="00A132B2"/>
    <w:rsid w:val="00AA5FB5"/>
    <w:rsid w:val="00BF4E15"/>
    <w:rsid w:val="00C55D16"/>
    <w:rsid w:val="00CA2CC4"/>
    <w:rsid w:val="00CD3DE9"/>
    <w:rsid w:val="00D904A1"/>
    <w:rsid w:val="00E157C6"/>
    <w:rsid w:val="00EB3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608924F"/>
  <w15:chartTrackingRefBased/>
  <w15:docId w15:val="{BFA60F40-BB22-4996-AE38-E7D90ABD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00AF"/>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90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775</Words>
  <Characters>4424</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豊川市緑化推進事業費補助金交付要綱</vt:lpstr>
      <vt:lpstr>豊川市緑化推進事業費補助金交付要綱</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2021-03-18T01:29:00Z</dcterms:created>
  <dc:creator>2906</dc:creator>
  <cp:lastModifiedBy>伊藤　俊文</cp:lastModifiedBy>
  <cp:lastPrinted>2014-02-27T03:01:00Z</cp:lastPrinted>
  <dcterms:modified xsi:type="dcterms:W3CDTF">2021-03-18T01:29:00Z</dcterms:modified>
  <cp:revision>2</cp:revision>
  <dc:title>豊川市緑化推進事業費補助金交付要綱</dc:title>
</cp:coreProperties>
</file>