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A4B1" w14:textId="77777777" w:rsidR="00B31D84" w:rsidRPr="00B31D84" w:rsidRDefault="00B31D84" w:rsidP="00B31D84">
      <w:r w:rsidRPr="00B31D84">
        <w:t>注意書</w:t>
      </w:r>
      <w:r w:rsidRPr="00B31D84">
        <w:br/>
        <w:t>このページは、視覚障害のある方などで、音声読み上げソフトを使って閲覧される方のために、図、表、写真等を控えて作成したページです。省略した図、表、写真、その他内容の詳細は、所管課へお問合せください。</w:t>
      </w:r>
    </w:p>
    <w:p w14:paraId="56EAE90D" w14:textId="0CB670D3" w:rsidR="00B31D84" w:rsidRPr="00B31D84" w:rsidRDefault="00B31D84" w:rsidP="00B31D84">
      <w:r w:rsidRPr="00B31D84">
        <w:t>とよかわしこうきょうしせつちゅうちょう</w:t>
      </w:r>
      <w:proofErr w:type="gramStart"/>
      <w:r w:rsidRPr="00B31D84">
        <w:t>きほぜんけい</w:t>
      </w:r>
      <w:proofErr w:type="gramEnd"/>
      <w:r w:rsidRPr="00B31D84">
        <w:t>かくれいわ</w:t>
      </w:r>
      <w:r w:rsidR="00282A94">
        <w:rPr>
          <w:rFonts w:hint="eastAsia"/>
        </w:rPr>
        <w:t>まる</w:t>
      </w:r>
      <w:proofErr w:type="gramStart"/>
      <w:r w:rsidRPr="00B31D84">
        <w:t>ねん</w:t>
      </w:r>
      <w:r w:rsidR="00282A94">
        <w:rPr>
          <w:rFonts w:hint="eastAsia"/>
        </w:rPr>
        <w:t>まる</w:t>
      </w:r>
      <w:r w:rsidRPr="00B31D84">
        <w:t>がつ</w:t>
      </w:r>
      <w:proofErr w:type="gramEnd"/>
      <w:r w:rsidRPr="00B31D84">
        <w:t>かいていばん（あん）</w:t>
      </w:r>
    </w:p>
    <w:p w14:paraId="0CFB6DE5" w14:textId="77777777" w:rsidR="00B31D84" w:rsidRPr="00B31D84" w:rsidRDefault="00B31D84" w:rsidP="00B31D84">
      <w:r w:rsidRPr="00B31D84">
        <w:t>建物を永く活かして使っていくために</w:t>
      </w:r>
    </w:p>
    <w:p w14:paraId="24B39953" w14:textId="77777777" w:rsidR="00B31D84" w:rsidRPr="00B31D84" w:rsidRDefault="00B31D84" w:rsidP="00B31D84">
      <w:r w:rsidRPr="00B31D84">
        <w:t>目次</w:t>
      </w:r>
    </w:p>
    <w:p w14:paraId="190DC24C" w14:textId="77777777" w:rsidR="00B31D84" w:rsidRPr="00B31D84" w:rsidRDefault="00B31D84" w:rsidP="00B31D84">
      <w:r w:rsidRPr="00B31D84">
        <w:t>第1章 豊川市の公共建築物の現状と課題</w:t>
      </w:r>
      <w:r w:rsidRPr="00B31D84">
        <w:br/>
        <w:t>1 豊川市公共施設中長期保全計画の目的と位置付け 6ページ</w:t>
      </w:r>
      <w:r w:rsidRPr="00B31D84">
        <w:br/>
        <w:t>(1)現状 6ページ</w:t>
      </w:r>
      <w:r w:rsidRPr="00B31D84">
        <w:br/>
        <w:t>(2)課題    6ページ</w:t>
      </w:r>
      <w:r w:rsidRPr="00B31D84">
        <w:br/>
        <w:t>(3)計画期間 6ページ</w:t>
      </w:r>
      <w:r w:rsidRPr="00B31D84">
        <w:br/>
        <w:t>(4)目的と位置付け 7ページ</w:t>
      </w:r>
      <w:r w:rsidRPr="00B31D84">
        <w:br/>
        <w:t>2 本計画の対象施設の考え方 8ページ</w:t>
      </w:r>
      <w:r w:rsidRPr="00B31D84">
        <w:br/>
        <w:t>(1)基本的な考え方     8ページ</w:t>
      </w:r>
      <w:r w:rsidRPr="00B31D84">
        <w:br/>
        <w:t>(2)保全計画対象施設の選定 9ページ</w:t>
      </w:r>
      <w:r w:rsidRPr="00B31D84">
        <w:br/>
        <w:t>1.保全計画対象施設の選定 9ページ</w:t>
      </w:r>
      <w:r w:rsidRPr="00B31D84">
        <w:br/>
        <w:t>2.事後保全（撤去など） 9ページ</w:t>
      </w:r>
      <w:r w:rsidRPr="00B31D84">
        <w:br/>
        <w:t>(3)公共建築物の現状把握 10ページ</w:t>
      </w:r>
      <w:r w:rsidRPr="00B31D84">
        <w:br/>
        <w:t>1.施設類型別のべゆか面積 10ページ</w:t>
      </w:r>
      <w:r w:rsidRPr="00B31D84">
        <w:br/>
        <w:t>2.のべゆか面積の変遷 11ページ</w:t>
      </w:r>
      <w:r w:rsidRPr="00B31D84">
        <w:br/>
        <w:t>3.施設類型別のべゆか面積の割合 11ページ</w:t>
      </w:r>
      <w:r w:rsidRPr="00B31D84">
        <w:br/>
        <w:t>4.施設類型別のべゆか面積の年度別整備状況 12ページ</w:t>
      </w:r>
      <w:r w:rsidRPr="00B31D84">
        <w:br/>
        <w:t>5.施設類型別のとう</w:t>
      </w:r>
      <w:proofErr w:type="gramStart"/>
      <w:r w:rsidRPr="00B31D84">
        <w:t>すうの</w:t>
      </w:r>
      <w:proofErr w:type="gramEnd"/>
      <w:r w:rsidRPr="00B31D84">
        <w:t>年度別整備状況 12ページ</w:t>
      </w:r>
      <w:r w:rsidRPr="00B31D84">
        <w:br/>
        <w:t>3 劣化状況等の把握 13ページ</w:t>
      </w:r>
      <w:r w:rsidRPr="00B31D84">
        <w:br/>
        <w:t>(1)劣化調査の基本的事項 13ページ</w:t>
      </w:r>
      <w:r w:rsidRPr="00B31D84">
        <w:br/>
        <w:t>1.点検対象部位 13ページ</w:t>
      </w:r>
      <w:r w:rsidRPr="00B31D84">
        <w:br/>
        <w:t>2.判定基準 13ページ</w:t>
      </w:r>
      <w:r w:rsidRPr="00B31D84">
        <w:br/>
        <w:t>3.点検調査票 13ページ</w:t>
      </w:r>
      <w:r w:rsidRPr="00B31D84">
        <w:br/>
      </w:r>
      <w:r w:rsidRPr="00B31D84">
        <w:lastRenderedPageBreak/>
        <w:t>(2)点検非対象施設の劣化状況の推定 14ページ</w:t>
      </w:r>
      <w:r w:rsidRPr="00B31D84">
        <w:br/>
        <w:t>1.建築物の構造と経過年数の関係     14ページ</w:t>
      </w:r>
      <w:r w:rsidRPr="00B31D84">
        <w:br/>
        <w:t>(3)公共建築物の劣化状況 15ページ</w:t>
      </w:r>
      <w:r w:rsidRPr="00B31D84">
        <w:br/>
        <w:t>1.屋根の劣化状況 15ページ</w:t>
      </w:r>
      <w:r w:rsidRPr="00B31D84">
        <w:br/>
        <w:t>2.外装の劣化状況 15ページ</w:t>
      </w:r>
      <w:r w:rsidRPr="00B31D84">
        <w:br/>
        <w:t>3.内装の劣化状況 16ページ</w:t>
      </w:r>
      <w:r w:rsidRPr="00B31D84">
        <w:br/>
        <w:t>4.機械設備の劣化状況 16ページ</w:t>
      </w:r>
      <w:r w:rsidRPr="00B31D84">
        <w:br/>
        <w:t>5.電気設備の劣化状況 17ページ</w:t>
      </w:r>
      <w:r w:rsidRPr="00B31D84">
        <w:br/>
        <w:t>6.屋外の劣化状況 17ページ</w:t>
      </w:r>
      <w:r w:rsidRPr="00B31D84">
        <w:br/>
        <w:t>4 財政収支の見込み検討 18ページ</w:t>
      </w:r>
      <w:r w:rsidRPr="00B31D84">
        <w:br/>
        <w:t>(1)市全体の歳入の見込み（令和8年度～令和13年度） 18ページ</w:t>
      </w:r>
      <w:r w:rsidRPr="00B31D84">
        <w:br/>
        <w:t>(2)市全体の歳出の見込み（令和8年度～令和13年度） 19ページ</w:t>
      </w:r>
      <w:r w:rsidRPr="00B31D84">
        <w:br/>
        <w:t>5 公共建築物（保全計画対象）の施設更新費用等の実績 20ページ</w:t>
      </w:r>
      <w:r w:rsidRPr="00B31D84">
        <w:br/>
        <w:t>6 課題のまとめ 21ページ</w:t>
      </w:r>
      <w:r w:rsidRPr="00B31D84">
        <w:br/>
        <w:t>7 基本方針 22ページ</w:t>
      </w:r>
    </w:p>
    <w:p w14:paraId="3FE3997A" w14:textId="77777777" w:rsidR="00B31D84" w:rsidRPr="00B31D84" w:rsidRDefault="00B31D84" w:rsidP="00B31D84">
      <w:r w:rsidRPr="00B31D84">
        <w:t>第2章 改修内容</w:t>
      </w:r>
      <w:r w:rsidRPr="00B31D84">
        <w:br/>
        <w:t>1 改修周期の設定 23ページ</w:t>
      </w:r>
      <w:r w:rsidRPr="00B31D84">
        <w:br/>
        <w:t>(1) 日常修繕・大規模改修の周期と単価設定 23ページ</w:t>
      </w:r>
      <w:r w:rsidRPr="00B31D84">
        <w:br/>
        <w:t>(2) 更新の周期と単価設定 24ページ</w:t>
      </w:r>
      <w:r w:rsidRPr="00B31D84">
        <w:br/>
        <w:t>(3) 日常修繕・大規模改修の時期の設定 26ページ</w:t>
      </w:r>
      <w:r w:rsidRPr="00B31D84">
        <w:br/>
        <w:t>1.改修時期の考え方 26ページ</w:t>
      </w:r>
      <w:r w:rsidRPr="00B31D84">
        <w:br/>
        <w:t>2.日常修繕と大規模改修のかんかく 26ページ</w:t>
      </w:r>
      <w:r w:rsidRPr="00B31D84">
        <w:br/>
        <w:t>2 改修項目の設定 27ページ</w:t>
      </w:r>
      <w:r w:rsidRPr="00B31D84">
        <w:br/>
        <w:t>(1)日常修繕・大規模改修の内容と算定方法 27ページ</w:t>
      </w:r>
      <w:r w:rsidRPr="00B31D84">
        <w:br/>
        <w:t>1.日常修繕費率の考え方 27ページ</w:t>
      </w:r>
      <w:r w:rsidRPr="00B31D84">
        <w:br/>
        <w:t>2.大規模改修費率の考え方 28ページ</w:t>
      </w:r>
      <w:r w:rsidRPr="00B31D84">
        <w:br/>
        <w:t>3.部位・仕様別の修繕対策内容 29ページ</w:t>
      </w:r>
      <w:r w:rsidRPr="00B31D84">
        <w:br/>
        <w:t>(2)部位構成比率の設定 31ページ</w:t>
      </w:r>
      <w:r w:rsidRPr="00B31D84">
        <w:br/>
        <w:t>(3)更新単価の設定 32ページ</w:t>
      </w:r>
    </w:p>
    <w:p w14:paraId="1983BC2F" w14:textId="77777777" w:rsidR="00B31D84" w:rsidRPr="00B31D84" w:rsidRDefault="00B31D84" w:rsidP="00B31D84">
      <w:r w:rsidRPr="00B31D84">
        <w:t>第3章 改修等のライフサイクルコストの試算</w:t>
      </w:r>
      <w:r w:rsidRPr="00B31D84">
        <w:br/>
      </w:r>
      <w:r w:rsidRPr="00B31D84">
        <w:lastRenderedPageBreak/>
        <w:t>1 ライフサイクルコストの試算 33ページ</w:t>
      </w:r>
      <w:r w:rsidRPr="00B31D84">
        <w:br/>
        <w:t>(1)ライフサイクルコストの試算について 34ページ</w:t>
      </w:r>
      <w:r w:rsidRPr="00B31D84">
        <w:br/>
        <w:t>(2)ライフサイクルコストの試算結果 35ページ</w:t>
      </w:r>
      <w:r w:rsidRPr="00B31D84">
        <w:br/>
        <w:t>1.ライフサイクルコストの試算の考え方 35ページ</w:t>
      </w:r>
      <w:r w:rsidRPr="00B31D84">
        <w:br/>
        <w:t>2 工事優先度の評価 38ページ</w:t>
      </w:r>
      <w:r w:rsidRPr="00B31D84">
        <w:br/>
        <w:t>(1)工事優先度の計算式 38ページ</w:t>
      </w:r>
      <w:r w:rsidRPr="00B31D84">
        <w:br/>
        <w:t>1.安全性 38ページ</w:t>
      </w:r>
      <w:r w:rsidRPr="00B31D84">
        <w:br/>
        <w:t>2.劣化度 38ページ</w:t>
      </w:r>
      <w:r w:rsidRPr="00B31D84">
        <w:br/>
        <w:t>3.影響係数 39ページ</w:t>
      </w:r>
      <w:r w:rsidRPr="00B31D84">
        <w:br/>
        <w:t>4.重要性及び公共性 39ページ</w:t>
      </w:r>
      <w:r w:rsidRPr="00B31D84">
        <w:br/>
        <w:t>5.機能停止損害 39ページ</w:t>
      </w:r>
      <w:r w:rsidRPr="00B31D84">
        <w:br/>
        <w:t>6.代替性 39ページ</w:t>
      </w:r>
      <w:r w:rsidRPr="00B31D84">
        <w:br/>
        <w:t>(2)工事優先度における配点 40ページ</w:t>
      </w:r>
      <w:r w:rsidRPr="00B31D84">
        <w:br/>
        <w:t>1 平準化手法 41ページ</w:t>
      </w:r>
      <w:r w:rsidRPr="00B31D84">
        <w:br/>
        <w:t>(1)平準化の考え方 41ページ</w:t>
      </w:r>
      <w:r w:rsidRPr="00B31D84">
        <w:br/>
        <w:t>1.平準化の流れ 41ページ</w:t>
      </w:r>
      <w:r w:rsidRPr="00B31D84">
        <w:br/>
        <w:t>2.平準化の実施パターン 42ページ</w:t>
      </w:r>
      <w:r w:rsidRPr="00B31D84">
        <w:br/>
        <w:t>(2)平準化試算の結果 43ページ</w:t>
      </w:r>
      <w:r w:rsidRPr="00B31D84">
        <w:br/>
        <w:t>(3)財源試算 45ページ</w:t>
      </w:r>
      <w:r w:rsidRPr="00B31D84">
        <w:br/>
        <w:t>1.起債充当率 45ページ</w:t>
      </w:r>
      <w:r w:rsidRPr="00B31D84">
        <w:br/>
        <w:t>2.将来更新等費用にかかる一般財源必要額と充当可能見込額の試算 46ページ</w:t>
      </w:r>
      <w:r w:rsidRPr="00B31D84">
        <w:br/>
        <w:t>(4)保全計画書 49ページ</w:t>
      </w:r>
      <w:r w:rsidRPr="00B31D84">
        <w:br/>
        <w:t>1.中期的な視点に立った保全計画(令和12年度まで) 49ページ</w:t>
      </w:r>
      <w:r w:rsidRPr="00B31D84">
        <w:br/>
        <w:t>2.短期的な視点に立った保全計画(5年) 50ページ</w:t>
      </w:r>
      <w:r w:rsidRPr="00B31D84">
        <w:br/>
        <w:t>(5)公共施設整備基金 54ページ</w:t>
      </w:r>
      <w:r w:rsidRPr="00B31D84">
        <w:br/>
        <w:t>第4章 今後の展開</w:t>
      </w:r>
      <w:r w:rsidRPr="00B31D84">
        <w:br/>
        <w:t>1 計画の実践に向けた取組 55ページ</w:t>
      </w:r>
      <w:r w:rsidRPr="00B31D84">
        <w:br/>
        <w:t>(1)豊川市公共施設中長期保全計画に基づく事業の流れ 55ページ</w:t>
      </w:r>
      <w:r w:rsidRPr="00B31D84">
        <w:br/>
        <w:t>(2)対象施設の見直しと劣化調査の実施サイクル・結果の反映 56ページ</w:t>
      </w:r>
      <w:r w:rsidRPr="00B31D84">
        <w:br/>
        <w:t>(3)次年度整備計画の策定手順及び予算化    57ページ</w:t>
      </w:r>
      <w:r w:rsidRPr="00B31D84">
        <w:br/>
      </w:r>
      <w:r w:rsidRPr="00B31D84">
        <w:lastRenderedPageBreak/>
        <w:t>(4)施設情報の一元管理の方法 58ページ</w:t>
      </w:r>
      <w:r w:rsidRPr="00B31D84">
        <w:br/>
        <w:t>1.公共建築物実態調査（アンケート調査） 58ページ</w:t>
      </w:r>
      <w:r w:rsidRPr="00B31D84">
        <w:br/>
        <w:t>2.ヒアリング調査 59ページ</w:t>
      </w:r>
      <w:r w:rsidRPr="00B31D84">
        <w:br/>
        <w:t>3.施設情報として一元管理する資料 59ページ</w:t>
      </w:r>
      <w:r w:rsidRPr="00B31D84">
        <w:br/>
        <w:t>2 計画推進の課題 60ページ</w:t>
      </w:r>
      <w:r w:rsidRPr="00B31D84">
        <w:br/>
        <w:t>(1)財政状況と照らし合わせた事業の検討 60ページ</w:t>
      </w:r>
      <w:r w:rsidRPr="00B31D84">
        <w:br/>
        <w:t>(2)日常的な維持管理による長寿命化と事業費の軽減 60ページ</w:t>
      </w:r>
      <w:r w:rsidRPr="00B31D84">
        <w:br/>
        <w:t>(3)計画の推進に向けて 61ページ</w:t>
      </w:r>
    </w:p>
    <w:p w14:paraId="6DD708E6" w14:textId="77777777" w:rsidR="00B31D84" w:rsidRPr="00B31D84" w:rsidRDefault="00B31D84" w:rsidP="00B31D84">
      <w:r w:rsidRPr="00B31D84">
        <w:t>語句説明 64ページ</w:t>
      </w:r>
    </w:p>
    <w:p w14:paraId="6D7D57BD" w14:textId="77777777" w:rsidR="00B31D84" w:rsidRPr="00B31D84" w:rsidRDefault="00B31D84" w:rsidP="00B31D84">
      <w:r w:rsidRPr="00B31D84">
        <w:t>本計画における公共建築物のデータは、特記事項のあるものを除き、令和7年4月1日現在のものです。</w:t>
      </w:r>
    </w:p>
    <w:p w14:paraId="7C9BD4FC" w14:textId="77777777" w:rsidR="00B31D84" w:rsidRPr="00B31D84" w:rsidRDefault="00B31D84" w:rsidP="00B31D84">
      <w:r w:rsidRPr="00B31D84">
        <w:t>第1章 豊川市の公共建築物の現状と課題</w:t>
      </w:r>
      <w:r w:rsidRPr="00B31D84">
        <w:br/>
        <w:t>1 豊川市公共施設中長期保全計画の目的と位置付け</w:t>
      </w:r>
      <w:r w:rsidRPr="00B31D84">
        <w:br/>
        <w:t>(1) げんじ</w:t>
      </w:r>
      <w:proofErr w:type="gramStart"/>
      <w:r w:rsidRPr="00B31D84">
        <w:t>ょう</w:t>
      </w:r>
      <w:proofErr w:type="gramEnd"/>
      <w:r w:rsidRPr="00B31D84">
        <w:br/>
        <w:t>豊川市（以下、「ほんし」という）は、高度経済成長期における人口増加や市民サービスの向上と都市機能の充実を図るため、学校教育施設や体育施設、子育て支援施設などの整備を進めてきました。</w:t>
      </w:r>
      <w:r w:rsidRPr="00B31D84">
        <w:br/>
        <w:t>これらの建物は老朽化が著しく進行しており、令和7年度時点で約77％、10年後の令和17年度には約90％、15年後の令和22年度には約94％が築30年以上経過することになります。</w:t>
      </w:r>
      <w:r w:rsidRPr="00B31D84">
        <w:br/>
        <w:t>老朽化の進行の対策のために、公共建築物の計画的な点検・修繕・改修を行い、施設をできる限り長く安全に使用する、長寿命化に資する取組として、平成28年8月に「豊川市公共施設中長期保全計画」（以下「本計画」という）を策定し、こう小学校大規模改修工事、豊川市役所</w:t>
      </w:r>
      <w:proofErr w:type="gramStart"/>
      <w:r w:rsidRPr="00B31D84">
        <w:t>きたちょうしゃ</w:t>
      </w:r>
      <w:proofErr w:type="gramEnd"/>
      <w:r w:rsidRPr="00B31D84">
        <w:t>空調設備改修工事や豊川生涯学習センター大規模改修工事などを実施しています。</w:t>
      </w:r>
    </w:p>
    <w:p w14:paraId="0146B3F9" w14:textId="77777777" w:rsidR="00B31D84" w:rsidRPr="00B31D84" w:rsidRDefault="00B31D84" w:rsidP="00B31D84">
      <w:r w:rsidRPr="00B31D84">
        <w:t>(2) かだい</w:t>
      </w:r>
      <w:r w:rsidRPr="00B31D84">
        <w:br/>
        <w:t>本計画に基づき計画的な長寿命化を実施してきましたが、公共建築物は昭和40年代後半から50年代にかけて建設された施設が多く、老朽化への対策として昨今の物価上昇に伴う改修費の増加も踏まえた取組が必要となること、また、人口減少や少子高齢化が進み、人口構成の変化や財政支出の構造が大きく変化することが予測され、厳しい財政状況と</w:t>
      </w:r>
      <w:r w:rsidRPr="00B31D84">
        <w:lastRenderedPageBreak/>
        <w:t>なることで維持費用が十分に確保できなくなる可能性があります。</w:t>
      </w:r>
    </w:p>
    <w:p w14:paraId="107304A4" w14:textId="77777777" w:rsidR="00B31D84" w:rsidRPr="00B31D84" w:rsidRDefault="00B31D84" w:rsidP="00B31D84">
      <w:r w:rsidRPr="00B31D84">
        <w:t>(3)けいかくきかん</w:t>
      </w:r>
      <w:r w:rsidRPr="00B31D84">
        <w:br/>
        <w:t>本計画は、公共建築物のライフサイクルコストを縮減・平準化を推進するため、計画期間は継続し、令和12年までを射程としつつ、中期的な視点から、5年を1期とした短期的な視点に立った計画として、令和8年度から令和12年度までの5年間の保全計画書を作成します。</w:t>
      </w:r>
    </w:p>
    <w:p w14:paraId="2785CF5D" w14:textId="77777777" w:rsidR="00B31D84" w:rsidRPr="00B31D84" w:rsidRDefault="00B31D84" w:rsidP="00B31D84">
      <w:r w:rsidRPr="00B31D84">
        <w:t>PDF形式の資料では、図表 計画期間のイメージを示していますが、ここでは省略します。</w:t>
      </w:r>
    </w:p>
    <w:p w14:paraId="5370E236" w14:textId="77777777" w:rsidR="00B31D84" w:rsidRPr="00B31D84" w:rsidRDefault="00B31D84" w:rsidP="00B31D84">
      <w:r w:rsidRPr="00B31D84">
        <w:t>(4)目的と位置付け</w:t>
      </w:r>
      <w:r w:rsidRPr="00B31D84">
        <w:br/>
        <w:t>本計画は、</w:t>
      </w:r>
      <w:proofErr w:type="gramStart"/>
      <w:r w:rsidRPr="00B31D84">
        <w:t>ほんしの</w:t>
      </w:r>
      <w:proofErr w:type="gramEnd"/>
      <w:r w:rsidRPr="00B31D84">
        <w:t>公共建築物の劣化状況を踏まえ、令和12年度までに必要となる予算の抽出と令和8年度から令和12年度までの5年間における長寿命化や工事優先度を考慮しながら保全工事を抽出し、必要に応じて費用の平準化を図ることを目的とします。</w:t>
      </w:r>
      <w:r w:rsidRPr="00B31D84">
        <w:br/>
        <w:t>本計画の位置付けは、</w:t>
      </w:r>
      <w:proofErr w:type="gramStart"/>
      <w:r w:rsidRPr="00B31D84">
        <w:t>ほんしの</w:t>
      </w:r>
      <w:proofErr w:type="gramEnd"/>
      <w:r w:rsidRPr="00B31D84">
        <w:t>基本的な政策を定めた最上位計画である「第7次豊川市総合計画」に即し、公共施設等の基本的な管理の方針を定めた「第2期豊川市公共施設等総合管理計画」における公共建築物のうち、長寿命化を図る施設保全業務を実施するための計画であり、公共建築物の再編事業の方針を定めた「第2期豊川市公共施設適正配置計画」と連携を図ります。</w:t>
      </w:r>
    </w:p>
    <w:p w14:paraId="2CA31563" w14:textId="77777777" w:rsidR="00B31D84" w:rsidRPr="00B31D84" w:rsidRDefault="00B31D84" w:rsidP="00B31D84">
      <w:r w:rsidRPr="00B31D84">
        <w:t>PDF形式の資料では、図表 豊川市公共施設中長期保全計画の位置付けを示していますが、ここでは省略します。</w:t>
      </w:r>
    </w:p>
    <w:p w14:paraId="07783802" w14:textId="77777777" w:rsidR="00B31D84" w:rsidRPr="00B31D84" w:rsidRDefault="00B31D84" w:rsidP="00B31D84">
      <w:r w:rsidRPr="00B31D84">
        <w:t>2 本計画の対象施設の考え方</w:t>
      </w:r>
      <w:r w:rsidRPr="00B31D84">
        <w:br/>
        <w:t>(1)基本的な考え方</w:t>
      </w:r>
      <w:r w:rsidRPr="00B31D84">
        <w:br/>
        <w:t>本計画における保全計画対象施設は、第2期豊川市公共施設等総合管理計画により定めた施設を基にして、</w:t>
      </w:r>
      <w:r w:rsidRPr="00B31D84">
        <w:br/>
        <w:t>1.第2期豊川市公共施設適正配置計画（6つの重点取組と9のリーディング事業）</w:t>
      </w:r>
      <w:r w:rsidRPr="00B31D84">
        <w:br/>
        <w:t>2.公共施設構造体耐久性調査評価結果</w:t>
      </w:r>
      <w:r w:rsidRPr="00B31D84">
        <w:br/>
        <w:t>3.個別施設計画</w:t>
      </w:r>
      <w:r w:rsidRPr="00B31D84">
        <w:br/>
        <w:t>の3つの視点を踏まえ、毎年、対象施設の見直しを行います。</w:t>
      </w:r>
    </w:p>
    <w:p w14:paraId="2A094B51" w14:textId="77777777" w:rsidR="00B31D84" w:rsidRPr="00B31D84" w:rsidRDefault="00B31D84" w:rsidP="00B31D84">
      <w:r w:rsidRPr="00B31D84">
        <w:t>(2)保全計画対象施設の選定</w:t>
      </w:r>
      <w:r w:rsidRPr="00B31D84">
        <w:br/>
        <w:t>1.保全計画対象施設の選定</w:t>
      </w:r>
      <w:r w:rsidRPr="00B31D84">
        <w:br/>
        <w:t>第2期豊川市公共施設等総合管理計画の公共建築物（保全計画対象施設）から、市営住宅の木造・コンクリートブロック造（CB造）で、築30年以上経過し廃止が決定している</w:t>
      </w:r>
      <w:r w:rsidRPr="00B31D84">
        <w:lastRenderedPageBreak/>
        <w:t>施設を除いた上で、3つの視点ら施設の見直しを実施し、保全計画対象施設と定めていき、予防保全と事後保全に分類します。なお、今後も継続的に実施していく公共施設構造体耐久性調査評価結果も踏まえ、対象施設の見直しを行います。</w:t>
      </w:r>
    </w:p>
    <w:p w14:paraId="419B2ACF" w14:textId="77777777" w:rsidR="00B31D84" w:rsidRPr="00B31D84" w:rsidRDefault="00B31D84" w:rsidP="00B31D84">
      <w:r w:rsidRPr="00B31D84">
        <w:t>PDF形式の資料では、図表 保全計画対象施設の選定フローを示していますが、ここでは省略します。</w:t>
      </w:r>
    </w:p>
    <w:p w14:paraId="78C60C81" w14:textId="77777777" w:rsidR="00B31D84" w:rsidRPr="00B31D84" w:rsidRDefault="00B31D84" w:rsidP="00B31D84">
      <w:r w:rsidRPr="00B31D84">
        <w:t>2.事後保全（撤去など）</w:t>
      </w:r>
      <w:r w:rsidRPr="00B31D84">
        <w:br/>
        <w:t>木造、CB造の築30年以上経過し廃止が決定している施設は4棟です。これらは、本計画では保全対象外施設として扱い、事後保全の更新周期を超えた時点で、施設のあり方について検討する方針とします。</w:t>
      </w:r>
    </w:p>
    <w:p w14:paraId="60DAB1BD" w14:textId="77777777" w:rsidR="00B31D84" w:rsidRPr="00B31D84" w:rsidRDefault="00B31D84" w:rsidP="00B31D84">
      <w:r w:rsidRPr="00B31D84">
        <w:t>(3)公共建築物の現状把握</w:t>
      </w:r>
      <w:r w:rsidRPr="00B31D84">
        <w:br/>
        <w:t>1.施設類型別のべゆか面積</w:t>
      </w:r>
      <w:r w:rsidRPr="00B31D84">
        <w:br/>
        <w:t>本計画の対象とする公共建築物は、以下の187施設386棟で、施設類型別ののべゆか面積は、下表の通りです。</w:t>
      </w:r>
    </w:p>
    <w:p w14:paraId="40E189AF" w14:textId="77777777" w:rsidR="00B31D84" w:rsidRPr="00B31D84" w:rsidRDefault="00B31D84" w:rsidP="00B31D84">
      <w:r w:rsidRPr="00B31D84">
        <w:t>PDF形式の資料では、図表 公共建築物の施設類型別のべゆか面積内訳を示していますが、ここでは省略します。</w:t>
      </w:r>
    </w:p>
    <w:p w14:paraId="276BD93D" w14:textId="77777777" w:rsidR="00B31D84" w:rsidRPr="00B31D84" w:rsidRDefault="00B31D84" w:rsidP="00B31D84">
      <w:r w:rsidRPr="00B31D84">
        <w:t>2.のべゆか面積の変遷</w:t>
      </w:r>
      <w:r w:rsidRPr="00B31D84">
        <w:br/>
      </w:r>
      <w:proofErr w:type="gramStart"/>
      <w:r w:rsidRPr="00B31D84">
        <w:t>ほんしの</w:t>
      </w:r>
      <w:proofErr w:type="gramEnd"/>
      <w:r w:rsidRPr="00B31D84">
        <w:t>公共建築物ののべゆか面積の変遷は、昭和41年度頃から右肩上がりで増加してきましたが、平成17年度頃からはほぼ横ばいで推移しています。</w:t>
      </w:r>
    </w:p>
    <w:p w14:paraId="6F79CAC1" w14:textId="77777777" w:rsidR="00B31D84" w:rsidRPr="00B31D84" w:rsidRDefault="00B31D84" w:rsidP="00B31D84">
      <w:r w:rsidRPr="00B31D84">
        <w:t>PDF形式の資料では、図表 延床面積の変遷を示していますが、ここでは省略します。</w:t>
      </w:r>
    </w:p>
    <w:p w14:paraId="2E6446E6" w14:textId="77777777" w:rsidR="00B31D84" w:rsidRPr="00B31D84" w:rsidRDefault="00B31D84" w:rsidP="00B31D84">
      <w:r w:rsidRPr="00B31D84">
        <w:t>3.施設類型別のべゆか面積の割合</w:t>
      </w:r>
      <w:r w:rsidRPr="00B31D84">
        <w:br/>
      </w:r>
      <w:proofErr w:type="gramStart"/>
      <w:r w:rsidRPr="00B31D84">
        <w:t>ほんしの</w:t>
      </w:r>
      <w:proofErr w:type="gramEnd"/>
      <w:r w:rsidRPr="00B31D84">
        <w:t>施設類型別ののべゆか面積の割合は、学校施設が最も多く、約49.0％（222,558.7平方メートル）です。次いで公営住宅施設の約17.1％（77,542.0平方メートル）となっています。</w:t>
      </w:r>
    </w:p>
    <w:p w14:paraId="5800B7E6" w14:textId="77777777" w:rsidR="00B31D84" w:rsidRPr="00B31D84" w:rsidRDefault="00B31D84" w:rsidP="00B31D84">
      <w:r w:rsidRPr="00B31D84">
        <w:t>PDF形式の資料では、図表 施設</w:t>
      </w:r>
      <w:proofErr w:type="gramStart"/>
      <w:r w:rsidRPr="00B31D84">
        <w:t>るい</w:t>
      </w:r>
      <w:proofErr w:type="gramEnd"/>
      <w:r w:rsidRPr="00B31D84">
        <w:t>けいべつの</w:t>
      </w:r>
      <w:proofErr w:type="gramStart"/>
      <w:r w:rsidRPr="00B31D84">
        <w:t>べゆか</w:t>
      </w:r>
      <w:proofErr w:type="gramEnd"/>
      <w:r w:rsidRPr="00B31D84">
        <w:t>面積を示していますが、ここでは省略します。</w:t>
      </w:r>
    </w:p>
    <w:p w14:paraId="2E9BE44C" w14:textId="77777777" w:rsidR="00B31D84" w:rsidRPr="00B31D84" w:rsidRDefault="00B31D84" w:rsidP="00B31D84">
      <w:r w:rsidRPr="00B31D84">
        <w:t>4.施設類型別のべゆか面積の年度別整備状況</w:t>
      </w:r>
      <w:r w:rsidRPr="00B31D84">
        <w:br/>
      </w:r>
      <w:proofErr w:type="gramStart"/>
      <w:r w:rsidRPr="00B31D84">
        <w:t>ほんしの</w:t>
      </w:r>
      <w:proofErr w:type="gramEnd"/>
      <w:r w:rsidRPr="00B31D84">
        <w:t>公共建築物の施設類型別のべゆか面積の年度別整備状況は、昭和40年代中頃から昭和60年代前半まで、学校教育施設の面積が多く占めています。その間昭和44年度に市役所（本庁舎）、昭和53年度に文化会館が整備されました。その後、平成2年度に総合体育館、平成11年度に中央図書館が整備されています。</w:t>
      </w:r>
      <w:r w:rsidRPr="00B31D84">
        <w:br/>
      </w:r>
      <w:r w:rsidRPr="00B31D84">
        <w:lastRenderedPageBreak/>
        <w:t>耐震基準別ののべゆか面積は、昭和56年度の建築基準法の改正により、旧耐震基準（昭和56年度以前）による建築物が229,803平方メートル（約51％）、新耐震基準（昭和57年度以降）による建築物が224,607平方メートル（約49％）となっています。</w:t>
      </w:r>
      <w:r w:rsidRPr="00B31D84">
        <w:br/>
        <w:t>PDF形式の資料では、図表 施設</w:t>
      </w:r>
      <w:proofErr w:type="gramStart"/>
      <w:r w:rsidRPr="00B31D84">
        <w:t>るい</w:t>
      </w:r>
      <w:proofErr w:type="gramEnd"/>
      <w:r w:rsidRPr="00B31D84">
        <w:t>けいべつの</w:t>
      </w:r>
      <w:proofErr w:type="gramStart"/>
      <w:r w:rsidRPr="00B31D84">
        <w:t>べゆか</w:t>
      </w:r>
      <w:proofErr w:type="gramEnd"/>
      <w:r w:rsidRPr="00B31D84">
        <w:t>面積の年度別整備状況を示していますが、ここでは省略します。</w:t>
      </w:r>
    </w:p>
    <w:p w14:paraId="2D92071C" w14:textId="77777777" w:rsidR="00B31D84" w:rsidRPr="00B31D84" w:rsidRDefault="00B31D84" w:rsidP="00B31D84">
      <w:r w:rsidRPr="00B31D84">
        <w:t>5.施設類型別のとう</w:t>
      </w:r>
      <w:proofErr w:type="gramStart"/>
      <w:r w:rsidRPr="00B31D84">
        <w:t>すうの</w:t>
      </w:r>
      <w:proofErr w:type="gramEnd"/>
      <w:r w:rsidRPr="00B31D84">
        <w:t>年度別整備状況</w:t>
      </w:r>
      <w:r w:rsidRPr="00B31D84">
        <w:br/>
      </w:r>
      <w:proofErr w:type="gramStart"/>
      <w:r w:rsidRPr="00B31D84">
        <w:t>ほんしの</w:t>
      </w:r>
      <w:proofErr w:type="gramEnd"/>
      <w:r w:rsidRPr="00B31D84">
        <w:t>公共建築物の施設類型別とう</w:t>
      </w:r>
      <w:proofErr w:type="gramStart"/>
      <w:r w:rsidRPr="00B31D84">
        <w:t>すうの</w:t>
      </w:r>
      <w:proofErr w:type="gramEnd"/>
      <w:r w:rsidRPr="00B31D84">
        <w:t>年度別整備状況は、昭和40年度頃から昭和63年度頃まで、学校施設が多く建設されています。次いで、保育園、公営住宅施設となっています。</w:t>
      </w:r>
    </w:p>
    <w:p w14:paraId="56278C4C" w14:textId="77777777" w:rsidR="00B31D84" w:rsidRPr="00B31D84" w:rsidRDefault="00B31D84" w:rsidP="00B31D84">
      <w:r w:rsidRPr="00B31D84">
        <w:t>PDF形式の資料では、図表 施設</w:t>
      </w:r>
      <w:proofErr w:type="gramStart"/>
      <w:r w:rsidRPr="00B31D84">
        <w:t>るい</w:t>
      </w:r>
      <w:proofErr w:type="gramEnd"/>
      <w:r w:rsidRPr="00B31D84">
        <w:t>けいべつのとうすうのべゆか面積の年度別整備状況を示していますが、ここでは省略します。</w:t>
      </w:r>
    </w:p>
    <w:p w14:paraId="463E1241" w14:textId="77777777" w:rsidR="00B31D84" w:rsidRPr="00B31D84" w:rsidRDefault="00B31D84" w:rsidP="00B31D84">
      <w:r w:rsidRPr="00B31D84">
        <w:t>3 劣化状況等の把握</w:t>
      </w:r>
      <w:r w:rsidRPr="00B31D84">
        <w:br/>
        <w:t>(1)劣化調査の基本的事項</w:t>
      </w:r>
      <w:r w:rsidRPr="00B31D84">
        <w:br/>
      </w:r>
      <w:proofErr w:type="gramStart"/>
      <w:r w:rsidRPr="00B31D84">
        <w:t>ほんしの</w:t>
      </w:r>
      <w:proofErr w:type="gramEnd"/>
      <w:r w:rsidRPr="00B31D84">
        <w:t>公共建築物のうち、386棟について、劣化状況やその他の問題点等について、安全性、機能性などの観点から目視による点検を行いました。</w:t>
      </w:r>
    </w:p>
    <w:p w14:paraId="564F2EDD" w14:textId="77777777" w:rsidR="00B31D84" w:rsidRPr="00B31D84" w:rsidRDefault="00B31D84" w:rsidP="00B31D84">
      <w:r w:rsidRPr="00B31D84">
        <w:t>1.点検対象部位</w:t>
      </w:r>
      <w:r w:rsidRPr="00B31D84">
        <w:br/>
        <w:t>劣化調査の対象となる部位は、屋根、外装、内装、躯体、基礎、機械設備、電気設備、屋外の8部位です。</w:t>
      </w:r>
      <w:r w:rsidRPr="00B31D84">
        <w:br/>
        <w:t>2.判定基準</w:t>
      </w:r>
      <w:r w:rsidRPr="00B31D84">
        <w:br/>
        <w:t>建築物の劣化判定は、以下の「建築物の劣化に関する判定基準表」に基づき、点検対象部位項目ごとに4段階で行います。</w:t>
      </w:r>
    </w:p>
    <w:p w14:paraId="36C5B9AA" w14:textId="77777777" w:rsidR="00B31D84" w:rsidRPr="00B31D84" w:rsidRDefault="00B31D84" w:rsidP="00B31D84">
      <w:r w:rsidRPr="00B31D84">
        <w:t>PDF形式の資料では、図表 建築物の劣化に関する判定基準表を示していますが、ここでは省略します。</w:t>
      </w:r>
    </w:p>
    <w:p w14:paraId="5A707F61" w14:textId="77777777" w:rsidR="00B31D84" w:rsidRPr="00B31D84" w:rsidRDefault="00B31D84" w:rsidP="00B31D84">
      <w:r w:rsidRPr="00B31D84">
        <w:t>3.点検調査票</w:t>
      </w:r>
      <w:r w:rsidRPr="00B31D84">
        <w:br/>
        <w:t>点検は、「建築物点検マニュアル・同解説」の66項目について、点検マニュアルチェックシートにより、建築物の劣化に関する判定基準表に基づき実施します。</w:t>
      </w:r>
      <w:r w:rsidRPr="00B31D84">
        <w:br/>
      </w:r>
      <w:r w:rsidRPr="00B31D84">
        <w:t> </w:t>
      </w:r>
      <w:r w:rsidRPr="00B31D84">
        <w:br/>
        <w:t>(2)点検非対象施設の劣化状況の推定</w:t>
      </w:r>
      <w:r w:rsidRPr="00B31D84">
        <w:br/>
        <w:t>施設の劣化調査は、その劣化状況を把握し、本計画の優先度評価を行うための基礎資料を得ることを目的に実施しています。劣化調査を実施していない一部の建物については、経</w:t>
      </w:r>
      <w:r w:rsidRPr="00B31D84">
        <w:lastRenderedPageBreak/>
        <w:t>過年数、構造、用途などが類似する施設（建物）の劣化調査の結果を参考に、劣化状況を推定します。</w:t>
      </w:r>
      <w:r w:rsidRPr="00B31D84">
        <w:br/>
        <w:t>建築物の劣化判定結果を評価点に換算し、この評価点から、建築物の各部位ごとに劣化状況を推定します</w:t>
      </w:r>
      <w:r w:rsidRPr="00B31D84">
        <w:br/>
        <w:t>5年以内に建設した施設についてはA判定とします。</w:t>
      </w:r>
    </w:p>
    <w:p w14:paraId="28D3972A" w14:textId="77777777" w:rsidR="00B31D84" w:rsidRPr="00B31D84" w:rsidRDefault="00B31D84" w:rsidP="00B31D84">
      <w:r w:rsidRPr="00B31D84">
        <w:t>1.建築物の構造と経過年数の関係</w:t>
      </w:r>
      <w:r w:rsidRPr="00B31D84">
        <w:br/>
        <w:t>建築物の屋根、外装等の各部位を構成する材料は、時間の経過とともに劣化が進行します。また、建築物の構造や使用する材料の違いによって、劣化の進行状況は異なると考えられます。</w:t>
      </w:r>
      <w:r w:rsidRPr="00B31D84">
        <w:br/>
        <w:t>よって、構造別と経過年数より建築物の劣化状況を推定します。</w:t>
      </w:r>
    </w:p>
    <w:p w14:paraId="585AE173" w14:textId="77777777" w:rsidR="00B31D84" w:rsidRPr="00B31D84" w:rsidRDefault="00B31D84" w:rsidP="00B31D84">
      <w:r w:rsidRPr="00B31D84">
        <w:t>(3)公共建築物の劣化状況</w:t>
      </w:r>
      <w:r w:rsidRPr="00B31D84">
        <w:br/>
        <w:t>本計画の対象となる187施設386棟の劣化状況について、築年別に整理します。</w:t>
      </w:r>
      <w:r w:rsidRPr="00B31D84">
        <w:br/>
        <w:t>今回の調査結果では、概ね経過年数とともに劣化が進む傾向が見られますが、日常的な修繕により、一部で逆転現象も起きている状況が見受けられます。</w:t>
      </w:r>
    </w:p>
    <w:p w14:paraId="3187E5A6" w14:textId="77777777" w:rsidR="00B31D84" w:rsidRPr="00B31D84" w:rsidRDefault="00B31D84" w:rsidP="00B31D84">
      <w:r w:rsidRPr="00B31D84">
        <w:t>1.屋根の劣化状況</w:t>
      </w:r>
      <w:r w:rsidRPr="00B31D84">
        <w:br/>
        <w:t>PDF形式の資料では、図表 屋根の劣化状況を示していますが、ここでは省略します。</w:t>
      </w:r>
    </w:p>
    <w:p w14:paraId="4581E839" w14:textId="77777777" w:rsidR="00B31D84" w:rsidRPr="00B31D84" w:rsidRDefault="00B31D84" w:rsidP="00B31D84">
      <w:r w:rsidRPr="00B31D84">
        <w:t>2.外装の劣化状況</w:t>
      </w:r>
      <w:r w:rsidRPr="00B31D84">
        <w:br/>
        <w:t>PDF形式の資料では、図表 外装の劣化状況を示していますが、ここでは省略します。</w:t>
      </w:r>
    </w:p>
    <w:p w14:paraId="23B6A129" w14:textId="77777777" w:rsidR="00B31D84" w:rsidRPr="00B31D84" w:rsidRDefault="00B31D84" w:rsidP="00B31D84">
      <w:r w:rsidRPr="00B31D84">
        <w:t>3.内装の劣化状況</w:t>
      </w:r>
      <w:r w:rsidRPr="00B31D84">
        <w:br/>
        <w:t>PDF形式の資料では、図表 内装の劣化状況を示していますが、ここでは省略します。</w:t>
      </w:r>
    </w:p>
    <w:p w14:paraId="30515C31" w14:textId="77777777" w:rsidR="00B31D84" w:rsidRPr="00B31D84" w:rsidRDefault="00B31D84" w:rsidP="00B31D84">
      <w:r w:rsidRPr="00B31D84">
        <w:t>4.機械設備の劣化状況</w:t>
      </w:r>
      <w:r w:rsidRPr="00B31D84">
        <w:br/>
        <w:t>PDF形式の資料では、図表 機械設備の劣化状況を示していますが、ここでは省略します。</w:t>
      </w:r>
    </w:p>
    <w:p w14:paraId="3C4A836A" w14:textId="77777777" w:rsidR="00B31D84" w:rsidRPr="00B31D84" w:rsidRDefault="00B31D84" w:rsidP="00B31D84">
      <w:r w:rsidRPr="00B31D84">
        <w:t>5.電気設備の劣化状況</w:t>
      </w:r>
      <w:r w:rsidRPr="00B31D84">
        <w:br/>
        <w:t>PDF形式の資料では、図表 電気設備の劣化状況を示していますが、ここでは省略します。</w:t>
      </w:r>
    </w:p>
    <w:p w14:paraId="11A05B84" w14:textId="77777777" w:rsidR="00B31D84" w:rsidRPr="00B31D84" w:rsidRDefault="00B31D84" w:rsidP="00B31D84">
      <w:r w:rsidRPr="00B31D84">
        <w:t>6.屋外の劣化状況</w:t>
      </w:r>
      <w:r w:rsidRPr="00B31D84">
        <w:br/>
        <w:t>PDF形式の資料では、図表 屋外の劣化状況を示していますが、ここでは省略します。</w:t>
      </w:r>
      <w:r w:rsidRPr="00B31D84">
        <w:br/>
      </w:r>
      <w:r w:rsidRPr="00B31D84">
        <w:t> </w:t>
      </w:r>
    </w:p>
    <w:p w14:paraId="4FE3A0E8" w14:textId="77777777" w:rsidR="00B31D84" w:rsidRPr="00B31D84" w:rsidRDefault="00B31D84" w:rsidP="00B31D84">
      <w:r w:rsidRPr="00B31D84">
        <w:t>4 財政収支の見込み検討</w:t>
      </w:r>
      <w:r w:rsidRPr="00B31D84">
        <w:br/>
        <w:t>今後の公共施設等投資的経費(普通建設事業費)の見込みを把握するために、豊川市中期財政計画では、今後の人口減少等による影響等を加味したものとなっています。</w:t>
      </w:r>
    </w:p>
    <w:p w14:paraId="6AA0C8D5" w14:textId="77777777" w:rsidR="00B31D84" w:rsidRPr="00B31D84" w:rsidRDefault="00B31D84" w:rsidP="00B31D84">
      <w:r w:rsidRPr="00B31D84">
        <w:lastRenderedPageBreak/>
        <w:t>(1)市全体の歳入の見込み（令和8年度～令和13年度）</w:t>
      </w:r>
      <w:r w:rsidRPr="00B31D84">
        <w:br/>
        <w:t>令和8年度当初予算（一般会計）を基に推計した財政推計による歳入の見込みは以下のとおりです。</w:t>
      </w:r>
    </w:p>
    <w:p w14:paraId="35458A71" w14:textId="77777777" w:rsidR="00B31D84" w:rsidRPr="00B31D84" w:rsidRDefault="00B31D84" w:rsidP="00B31D84">
      <w:r w:rsidRPr="00B31D84">
        <w:t>PDF形式の資料では、図表 歳入見込みを示していますが、ここでは省略します。</w:t>
      </w:r>
    </w:p>
    <w:p w14:paraId="47DCDC94" w14:textId="77777777" w:rsidR="00B31D84" w:rsidRPr="00B31D84" w:rsidRDefault="00B31D84" w:rsidP="00B31D84">
      <w:r w:rsidRPr="00B31D84">
        <w:t>(2)市全体の歳出の見込み（令和8年度～令和13年度）</w:t>
      </w:r>
      <w:r w:rsidRPr="00B31D84">
        <w:br/>
        <w:t>令和8年度当初予算（一般会計）を基に推計した財政推計によると、歳出の見込みは以下のとおりです。</w:t>
      </w:r>
    </w:p>
    <w:p w14:paraId="7F06F733" w14:textId="77777777" w:rsidR="00B31D84" w:rsidRPr="00B31D84" w:rsidRDefault="00B31D84" w:rsidP="00B31D84">
      <w:r w:rsidRPr="00B31D84">
        <w:t>歳出総額における義務的経費が占める割合が約50％となっています。今後、少子高齢化がさらに進むことによる扶助費等の義務的経費や、老朽化した公共施設の計画的な改修などによる事業進捗により投資的経費が増加する傾向です。</w:t>
      </w:r>
    </w:p>
    <w:p w14:paraId="49464CC6" w14:textId="77777777" w:rsidR="00B31D84" w:rsidRPr="00B31D84" w:rsidRDefault="00B31D84" w:rsidP="00B31D84">
      <w:r w:rsidRPr="00B31D84">
        <w:t>PDF形式の資料では、図表 歳出見込みを示していますが、ここでは省略します。</w:t>
      </w:r>
      <w:r w:rsidRPr="00B31D84">
        <w:br/>
        <w:t>5 公共建築物(保全計画対象施設)の施設更新費用等の実績</w:t>
      </w:r>
      <w:r w:rsidRPr="00B31D84">
        <w:br/>
        <w:t>公共建築物（保全計画対象施設）の過去5年間（令和2年～令和6年度）の施設更新費用等の実績は、投資的経費決算額（普通建設事業費）より以下の通りです。</w:t>
      </w:r>
      <w:r w:rsidRPr="00B31D84">
        <w:br/>
        <w:t>過去5年間の平均は、新設・更新分が約9.7億円、改修等が約26.6億円、合計は約36.3億円となっています。</w:t>
      </w:r>
    </w:p>
    <w:p w14:paraId="28FC1B7A" w14:textId="77777777" w:rsidR="00B31D84" w:rsidRPr="00B31D84" w:rsidRDefault="00B31D84" w:rsidP="00B31D84">
      <w:r w:rsidRPr="00B31D84">
        <w:t>PDF形式の資料では、図表 施設更新費用等の実績を示していますが、ここでは省略します。</w:t>
      </w:r>
    </w:p>
    <w:p w14:paraId="6AB6DF19" w14:textId="77777777" w:rsidR="00B31D84" w:rsidRPr="00B31D84" w:rsidRDefault="00B31D84" w:rsidP="00B31D84">
      <w:r w:rsidRPr="00B31D84">
        <w:t>6 課題のまとめ</w:t>
      </w:r>
      <w:r w:rsidRPr="00B31D84">
        <w:br/>
        <w:t>これまでの現状把握の結果から抽出される課題を整理し、課題のまとめとします。</w:t>
      </w:r>
    </w:p>
    <w:p w14:paraId="0499C2BD" w14:textId="77777777" w:rsidR="00B31D84" w:rsidRPr="00B31D84" w:rsidRDefault="00B31D84" w:rsidP="00B31D84">
      <w:r w:rsidRPr="00B31D84">
        <w:t>課題1 建築物の老朽化への対応</w:t>
      </w:r>
      <w:r w:rsidRPr="00B31D84">
        <w:br/>
        <w:t>昭和40年代中頃から昭和50年代後半に整備された公共建築物は、築30年以上を経過し、大規模改修などの実施により、一部の年代では劣化状況の改善がなされているものの、劣化調査結果では概ね経過年数とともに劣化が進む傾向となっています。</w:t>
      </w:r>
    </w:p>
    <w:p w14:paraId="19D07B6B" w14:textId="77777777" w:rsidR="00B31D84" w:rsidRPr="00B31D84" w:rsidRDefault="00B31D84" w:rsidP="00B31D84">
      <w:r w:rsidRPr="00B31D84">
        <w:t>課題2 不足が予測される財源への対応</w:t>
      </w:r>
      <w:r w:rsidRPr="00B31D84">
        <w:br/>
        <w:t>昨今の物価上昇に伴い、改修費用等の増加が見込まれることや、</w:t>
      </w:r>
      <w:proofErr w:type="gramStart"/>
      <w:r w:rsidRPr="00B31D84">
        <w:t>ほんしの</w:t>
      </w:r>
      <w:proofErr w:type="gramEnd"/>
      <w:r w:rsidRPr="00B31D84">
        <w:t>財政状況は、少子高齢化の進展に伴い、税収の減少や扶助費の増加により、公共建築物に充てられる財源が不足することが懸念されています。</w:t>
      </w:r>
      <w:r w:rsidRPr="00B31D84">
        <w:br/>
        <w:t>また、計画的な予防保全の実施に遅れが生じる場合には、突発的な修繕費用や更新費用が必要となる可能性があります。</w:t>
      </w:r>
    </w:p>
    <w:p w14:paraId="6E1B7888" w14:textId="77777777" w:rsidR="00B31D84" w:rsidRPr="00B31D84" w:rsidRDefault="00B31D84" w:rsidP="00B31D84">
      <w:r w:rsidRPr="00B31D84">
        <w:lastRenderedPageBreak/>
        <w:t>課題3 持続可能な公共サービスの提供</w:t>
      </w:r>
      <w:r w:rsidRPr="00B31D84">
        <w:br/>
        <w:t>公共建築物は老朽化した後の建て替えの際に必要となる更新費に加え、市民に公共サービスを持続的に提供していくための費用として、人件費や水道光熱費などの維持管理費（ランニングコスト）が必要となり、これは更新費として必要な額よりも大きな金額となる可能性があります。</w:t>
      </w:r>
    </w:p>
    <w:p w14:paraId="2EEBF03E" w14:textId="77777777" w:rsidR="00B31D84" w:rsidRPr="00B31D84" w:rsidRDefault="00B31D84" w:rsidP="00B31D84">
      <w:r w:rsidRPr="00B31D84">
        <w:t xml:space="preserve">7 </w:t>
      </w:r>
      <w:proofErr w:type="gramStart"/>
      <w:r w:rsidRPr="00B31D84">
        <w:t>きほんほう</w:t>
      </w:r>
      <w:proofErr w:type="gramEnd"/>
      <w:r w:rsidRPr="00B31D84">
        <w:t>しん</w:t>
      </w:r>
      <w:r w:rsidRPr="00B31D84">
        <w:br/>
      </w:r>
      <w:proofErr w:type="gramStart"/>
      <w:r w:rsidRPr="00B31D84">
        <w:t>ほんしの</w:t>
      </w:r>
      <w:proofErr w:type="gramEnd"/>
      <w:r w:rsidRPr="00B31D84">
        <w:t>公共建築物について、前述の課題を踏まえ、全庁的な取組により全体最適化を目指し、「質の確保」、「コストの縮減」、「支出予算の平準化」の3つの基本方針を定めます。</w:t>
      </w:r>
    </w:p>
    <w:p w14:paraId="2C6C57A9" w14:textId="77777777" w:rsidR="00B31D84" w:rsidRPr="00B31D84" w:rsidRDefault="00B31D84" w:rsidP="00B31D84">
      <w:r w:rsidRPr="00B31D84">
        <w:t>基本方針1 公共建築物の質の確保</w:t>
      </w:r>
      <w:r w:rsidRPr="00B31D84">
        <w:br/>
        <w:t>公共建築物は、広く市民が利用する施設として、施設の安全性が適切に担保され、快適性や使いやすさを向上させながら、省エネルギーや環境負荷の低減に配慮した施設機能を維持することが重要です。そのため、劣化点検や公共施設構造体耐久性調査の結果を踏まえ、適切な内容および時期に修繕・改修工事を行い、質を確保し続けることが必要です。</w:t>
      </w:r>
      <w:r w:rsidRPr="00B31D84">
        <w:br/>
        <w:t>引続き、劣化調査や公共施設構造体耐久性調査を定期的に行い、専門技術者による横並びの評価を行うことで劣化等の状況を的確に把握し、緊急度の高い劣化については速やかに修繕等を実施する体制を整えるため、工事履歴などの「施設情報の一元化」を行います。</w:t>
      </w:r>
    </w:p>
    <w:p w14:paraId="536BBFC4" w14:textId="77777777" w:rsidR="00B31D84" w:rsidRPr="00B31D84" w:rsidRDefault="00B31D84" w:rsidP="00B31D84">
      <w:r w:rsidRPr="00B31D84">
        <w:t>基本方針2 公共建築物のコストの縮減</w:t>
      </w:r>
      <w:r w:rsidRPr="00B31D84">
        <w:br/>
        <w:t>公共建築物の質を確保するための費用（コスト）を縮減するために、修繕・改修工事を計画的・予防的に行うことにより、「公共建築物の長寿命化」を図ります。長寿命化により、建て替えにかかる巨額の費用や突発的に生じる過大な改修費用を抑えるとともに、劣化調査等の結果を検証し、可能な限り施設の使用年数の延伸を図り、単年度当たりのライフサイクルコストの縮減に寄与します。</w:t>
      </w:r>
      <w:r w:rsidRPr="00B31D84">
        <w:br/>
        <w:t>また、第2期豊川市公共施設適正配置計画や各個別施設計画に示される将来方針との整合を図った対象施設のあり方の見直しを行うものとし、公共サービスの提供にあたり、既存の施設を現状の規模のままで維持していくことの妥当性を検証し、引続き、コストの縮減に寄与するのべゆか面積の「総量の縮減」の実現を目指します。</w:t>
      </w:r>
    </w:p>
    <w:p w14:paraId="67A8A615" w14:textId="77777777" w:rsidR="00B31D84" w:rsidRPr="00B31D84" w:rsidRDefault="00B31D84" w:rsidP="00B31D84">
      <w:r w:rsidRPr="00B31D84">
        <w:t>基本方針3 公共建築物にかかる支出予算の平準化</w:t>
      </w:r>
      <w:r w:rsidRPr="00B31D84">
        <w:br/>
        <w:t>公共建築物のコストの縮減により、各年度の保全にかかる経費をできる限り抑制すると共に、限られた予算内で公共建築物の性能を維持していくためには、「公共サービス水準」や「工事の優先順位」を定め、一時期に予算の支出が集中しないように平準化に配慮し、</w:t>
      </w:r>
      <w:r w:rsidRPr="00B31D84">
        <w:lastRenderedPageBreak/>
        <w:t>必要性の高い工事から優先的に執行します。</w:t>
      </w:r>
      <w:r w:rsidRPr="00B31D84">
        <w:br/>
        <w:t>また、事業費ベースでの将来の維持更新費用を算定し、財政シミュレーションの結果による年度ごとの充当可能額との比較を行い、各年度にどの程度の費用が必要となるか検討を行います。</w:t>
      </w:r>
    </w:p>
    <w:p w14:paraId="4BF85256" w14:textId="77777777" w:rsidR="00B31D84" w:rsidRPr="00B31D84" w:rsidRDefault="00B31D84" w:rsidP="00B31D84">
      <w:r w:rsidRPr="00B31D84">
        <w:t>第2章 改修内容</w:t>
      </w:r>
      <w:r w:rsidRPr="00B31D84">
        <w:br/>
        <w:t>1 改修周期の設定</w:t>
      </w:r>
      <w:r w:rsidRPr="00B31D84">
        <w:br/>
        <w:t>(1)日常修繕・大規模改修の周期と単価設定</w:t>
      </w:r>
      <w:r w:rsidRPr="00B31D84">
        <w:br/>
        <w:t>建物全体の建設費（施設類型別平方メートル単価×のべゆか面積）に対する部位ごとの構成比率を設定して部位ごとの建設費を算出した上で、日常修繕と大規模改修それぞれの比率により、部位ごとの金額を算出します。</w:t>
      </w:r>
    </w:p>
    <w:p w14:paraId="107B9DDD" w14:textId="77777777" w:rsidR="00B31D84" w:rsidRPr="00B31D84" w:rsidRDefault="00B31D84" w:rsidP="00B31D84">
      <w:r w:rsidRPr="00B31D84">
        <w:t>PDF形式の資料では、図表 部位ごとの比率等を示していますが、ここでは省略します。</w:t>
      </w:r>
    </w:p>
    <w:p w14:paraId="7163DAFC" w14:textId="77777777" w:rsidR="00B31D84" w:rsidRPr="00B31D84" w:rsidRDefault="00B31D84" w:rsidP="00B31D84">
      <w:r w:rsidRPr="00B31D84">
        <w:t>PDF形式の資料では、図表 部位ごとの改修周期を示していますが、ここでは省略します。</w:t>
      </w:r>
    </w:p>
    <w:p w14:paraId="1ED4DC20" w14:textId="77777777" w:rsidR="00B31D84" w:rsidRPr="00B31D84" w:rsidRDefault="00B31D84" w:rsidP="00B31D84">
      <w:r w:rsidRPr="00B31D84">
        <w:t>(2) 更新の周期と単価設定</w:t>
      </w:r>
      <w:r w:rsidRPr="00B31D84">
        <w:br/>
        <w:t>建築物の更新周期を減価償却資産の法定耐用年数を参考に設定します。RC造の一般的な建物の用途である「事務所」の法定耐用年数50年に対して、事後保全の場合では、市内の建物の実績を参考に60年、予防保全の場合では、他市事例や文部科学省の示す物理的な耐用年数を参考に80年とします。これは、前述の法定耐用年数に対して、それぞれ1.2倍と1.6倍の期間となるため、RC造以外の構造種別についても同様に法定耐用年数に対する比率により、更新周期を設定します。</w:t>
      </w:r>
    </w:p>
    <w:p w14:paraId="670D84B9" w14:textId="77777777" w:rsidR="00B31D84" w:rsidRPr="00B31D84" w:rsidRDefault="00B31D84" w:rsidP="00B31D84">
      <w:r w:rsidRPr="00B31D84">
        <w:t>PDF形式の資料では、図表 構造種別ごとの更新周期を示していますが、ここでは省略します。</w:t>
      </w:r>
    </w:p>
    <w:p w14:paraId="0CA9A9E4" w14:textId="77777777" w:rsidR="00B31D84" w:rsidRPr="00B31D84" w:rsidRDefault="00B31D84" w:rsidP="00B31D84">
      <w:r w:rsidRPr="00B31D84">
        <w:t>目標使用年数</w:t>
      </w:r>
      <w:r w:rsidRPr="00B31D84">
        <w:br/>
        <w:t>鉄筋コンクリート造の学校施設の法定耐用年数＊は、47年となっているが、これは税務上、減価償却費を算定するためのものである。物理的な耐用年数はこれより長く、適切な維持管理がなされ、コンクリート及び鉄筋の強度が確保される場合には70～80年程度、さらに技術的には100年以上持たせるような長寿命化も可能である。</w:t>
      </w:r>
      <w:r w:rsidRPr="00B31D84">
        <w:br/>
        <w:t>PDF形式の資料では、図表 建築物の減価償却における耐用年数表（処分制限期間）を示していますが、ここでは省略します。</w:t>
      </w:r>
    </w:p>
    <w:p w14:paraId="63E74CE5" w14:textId="77777777" w:rsidR="00B31D84" w:rsidRPr="00B31D84" w:rsidRDefault="00B31D84" w:rsidP="00B31D84">
      <w:r w:rsidRPr="00B31D84">
        <w:t>(3)日常修繕・大規模改修の時期の設定</w:t>
      </w:r>
      <w:r w:rsidRPr="00B31D84">
        <w:br/>
        <w:t>1.改修時期の考え方</w:t>
      </w:r>
      <w:r w:rsidRPr="00B31D84">
        <w:br/>
      </w:r>
      <w:r w:rsidRPr="00B31D84">
        <w:lastRenderedPageBreak/>
        <w:t>日常修繕の実施時期は、劣化調査の結果から設定し、大規模改修の実施時期は、建築年度からの経過年数により設定します。劣化調査の部位ごとの評価結果から日常修繕サイクルを考慮して実施時期を下記のとおりとします。</w:t>
      </w:r>
    </w:p>
    <w:p w14:paraId="3B7DC874" w14:textId="77777777" w:rsidR="00B31D84" w:rsidRPr="00B31D84" w:rsidRDefault="00B31D84" w:rsidP="00B31D84">
      <w:r w:rsidRPr="00B31D84">
        <w:t>PDF形式の資料では、図表 日常修繕の実施時期を示していますが、ここでは省略します。</w:t>
      </w:r>
    </w:p>
    <w:p w14:paraId="637FED1E" w14:textId="77777777" w:rsidR="00B31D84" w:rsidRPr="00B31D84" w:rsidRDefault="00B31D84" w:rsidP="00B31D84">
      <w:r w:rsidRPr="00B31D84">
        <w:t>2.日常修繕と大規模改修の間隔</w:t>
      </w:r>
      <w:r w:rsidRPr="00B31D84">
        <w:br/>
        <w:t>日常修繕と大規模改修の修繕サイクルの相違により、修繕の重複が起こり得ることから、下記のとおりとします。</w:t>
      </w:r>
    </w:p>
    <w:p w14:paraId="3DB89614" w14:textId="77777777" w:rsidR="00B31D84" w:rsidRPr="00B31D84" w:rsidRDefault="00B31D84" w:rsidP="00B31D84">
      <w:r w:rsidRPr="00B31D84">
        <w:t>日常修繕から大規模改修の間隔</w:t>
      </w:r>
      <w:r w:rsidRPr="00B31D84">
        <w:br/>
        <w:t>5年以下⇒日常修繕を計画しません。</w:t>
      </w:r>
      <w:r w:rsidRPr="00B31D84">
        <w:br/>
        <w:t>5年超え⇒日常修繕を計画します。</w:t>
      </w:r>
    </w:p>
    <w:p w14:paraId="6D62529B" w14:textId="77777777" w:rsidR="00B31D84" w:rsidRPr="00B31D84" w:rsidRDefault="00B31D84" w:rsidP="00B31D84">
      <w:r w:rsidRPr="00B31D84">
        <w:t>大規模改修を行った場合、日常修繕サイクルは大規模改修を実施した年度を起点として、再設定します。</w:t>
      </w:r>
    </w:p>
    <w:p w14:paraId="7008003D" w14:textId="77777777" w:rsidR="00B31D84" w:rsidRPr="00B31D84" w:rsidRDefault="00B31D84" w:rsidP="00B31D84">
      <w:r w:rsidRPr="00B31D84">
        <w:t>2 改修項目の設定</w:t>
      </w:r>
      <w:r w:rsidRPr="00B31D84">
        <w:br/>
        <w:t>(1)日常修繕・大規模改修の内容と算定方法</w:t>
      </w:r>
      <w:r w:rsidRPr="00B31D84">
        <w:br/>
        <w:t>建築物の安全性を保つための日常的な修繕、長寿命化のための大規模な改修は、建築物の部位の仕様（材質や形状など）により具体的な対策内容が様々であるため、各部位の仕様ごとに修繕費率および対策内容を設定します。</w:t>
      </w:r>
    </w:p>
    <w:p w14:paraId="7DFE0EC8" w14:textId="77777777" w:rsidR="00B31D84" w:rsidRPr="00B31D84" w:rsidRDefault="00B31D84" w:rsidP="00B31D84">
      <w:r w:rsidRPr="00B31D84">
        <w:t>1. 日常修繕費率の考え方</w:t>
      </w:r>
      <w:r w:rsidRPr="00B31D84">
        <w:br/>
        <w:t>部位ごとの建設費に日常修繕費率を乗じ、部位別の日常修繕費を算出します。</w:t>
      </w:r>
    </w:p>
    <w:p w14:paraId="1689FAC8" w14:textId="77777777" w:rsidR="00B31D84" w:rsidRPr="00B31D84" w:rsidRDefault="00B31D84" w:rsidP="00B31D84">
      <w:r w:rsidRPr="00B31D84">
        <w:t>参考例</w:t>
      </w:r>
      <w:r w:rsidRPr="00B31D84">
        <w:br/>
        <w:t>屋根</w:t>
      </w:r>
      <w:r w:rsidRPr="00B31D84">
        <w:br/>
        <w:t>焼成による耐久性の高い瓦等の部材は5％とします。</w:t>
      </w:r>
      <w:r w:rsidRPr="00B31D84">
        <w:br/>
        <w:t>シーリングの劣化による浮きや破損が発生するアスファルト防水やシート防水系の部材は10％とします。</w:t>
      </w:r>
      <w:r w:rsidRPr="00B31D84">
        <w:br/>
        <w:t>腐食や飛散物による耐久性･耐候性が比較的低い金属･スレート系の部材は15％とします。</w:t>
      </w:r>
      <w:r w:rsidRPr="00B31D84">
        <w:br/>
        <w:t>外装</w:t>
      </w:r>
      <w:r w:rsidRPr="00B31D84">
        <w:br/>
        <w:t>焼成による耐久性や気密性の高いタイル･うち離し等は5％とします。</w:t>
      </w:r>
      <w:r w:rsidRPr="00B31D84">
        <w:br/>
        <w:t>腐食や経年劣化による耐候性が比較的低い金属･吹付け･塗装系の部材は10％とします。</w:t>
      </w:r>
      <w:r w:rsidRPr="00B31D84">
        <w:br/>
        <w:t>内装</w:t>
      </w:r>
      <w:r w:rsidRPr="00B31D84">
        <w:br/>
        <w:t>経年劣化によるものとして、仕様によらず10％とします。（内装には、かべ、天井、床が</w:t>
      </w:r>
      <w:r w:rsidRPr="00B31D84">
        <w:lastRenderedPageBreak/>
        <w:t>含まれます）</w:t>
      </w:r>
      <w:r w:rsidRPr="00B31D84">
        <w:br/>
        <w:t>機械</w:t>
      </w:r>
      <w:proofErr w:type="gramStart"/>
      <w:r w:rsidRPr="00B31D84">
        <w:t>設備</w:t>
      </w:r>
      <w:r w:rsidRPr="00B31D84">
        <w:br/>
        <w:t>設備</w:t>
      </w:r>
      <w:proofErr w:type="gramEnd"/>
      <w:r w:rsidRPr="00B31D84">
        <w:t>機器の日常修繕サイクルは15～20年であり、機器や付属配管の更新として30％とします。</w:t>
      </w:r>
      <w:r w:rsidRPr="00B31D84">
        <w:br/>
        <w:t>設備機器の内、大型設備であるエレベーター等がある場合には機器の更新として60％とします。</w:t>
      </w:r>
      <w:r w:rsidRPr="00B31D84">
        <w:br/>
        <w:t>電気</w:t>
      </w:r>
      <w:proofErr w:type="gramStart"/>
      <w:r w:rsidRPr="00B31D84">
        <w:t>設備</w:t>
      </w:r>
      <w:r w:rsidRPr="00B31D84">
        <w:br/>
        <w:t>設備</w:t>
      </w:r>
      <w:proofErr w:type="gramEnd"/>
      <w:r w:rsidRPr="00B31D84">
        <w:t>機器の日常修繕サイクルは15～20年であり、機器や付属配管の更新として30％とします。</w:t>
      </w:r>
      <w:r w:rsidRPr="00B31D84">
        <w:br/>
        <w:t>屋外</w:t>
      </w:r>
      <w:r w:rsidRPr="00B31D84">
        <w:br/>
        <w:t>経年劣化によるものとして、仕様によらず5％とします。</w:t>
      </w:r>
    </w:p>
    <w:p w14:paraId="46668254" w14:textId="77777777" w:rsidR="00B31D84" w:rsidRPr="00B31D84" w:rsidRDefault="00B31D84" w:rsidP="00B31D84">
      <w:r w:rsidRPr="00B31D84">
        <w:t>日常修繕は、予防保全型の管理を行わない施設に対しても、耐用年数までの供用性能を維持するために部分的な修繕は必要となります。</w:t>
      </w:r>
    </w:p>
    <w:p w14:paraId="65A2A8C7" w14:textId="77777777" w:rsidR="00B31D84" w:rsidRPr="00B31D84" w:rsidRDefault="00B31D84" w:rsidP="00B31D84">
      <w:r w:rsidRPr="00B31D84">
        <w:t>2. 大規模改修費率の考え方</w:t>
      </w:r>
      <w:r w:rsidRPr="00B31D84">
        <w:br/>
        <w:t>部位ごとの建設費に大規模改修費率を乗じ、部位別の大規模改修費を算出します。</w:t>
      </w:r>
      <w:r w:rsidRPr="00B31D84">
        <w:br/>
        <w:t>参考例</w:t>
      </w:r>
      <w:r w:rsidRPr="00B31D84">
        <w:br/>
        <w:t>屋根</w:t>
      </w:r>
      <w:r w:rsidRPr="00B31D84">
        <w:br/>
        <w:t>全面張替えとなるアスファルト防水やシート防水系は部位建設費の50％とします。</w:t>
      </w:r>
      <w:r w:rsidRPr="00B31D84">
        <w:br/>
        <w:t>その他のスレート、シングル系は日常修繕率と同様に15％としますが、腐食が進む金属系は20％とします。</w:t>
      </w:r>
      <w:r w:rsidRPr="00B31D84">
        <w:br/>
        <w:t>外装</w:t>
      </w:r>
      <w:r w:rsidRPr="00B31D84">
        <w:br/>
        <w:t>腐食や表面劣化が進行し易い板ばりや塗装系は40％、金属系は20％、吹付けは15％とします。</w:t>
      </w:r>
      <w:r w:rsidRPr="00B31D84">
        <w:br/>
        <w:t>内装</w:t>
      </w:r>
      <w:r w:rsidRPr="00B31D84">
        <w:br/>
        <w:t>仕様によらず、部位建設費の30％とします。（内装には、かべ、天井、床が含まれます）</w:t>
      </w:r>
      <w:r w:rsidRPr="00B31D84">
        <w:br/>
        <w:t>機械設備</w:t>
      </w:r>
      <w:r w:rsidRPr="00B31D84">
        <w:br/>
        <w:t>日常修繕にて機器を更新するため大規模改修の対象としません。</w:t>
      </w:r>
      <w:r w:rsidRPr="00B31D84">
        <w:br/>
        <w:t>電気設備</w:t>
      </w:r>
      <w:r w:rsidRPr="00B31D84">
        <w:br/>
        <w:t>日常修繕にて機器を更新するため大規模改修の対象としません。</w:t>
      </w:r>
      <w:r w:rsidRPr="00B31D84">
        <w:br/>
        <w:t>屋外</w:t>
      </w:r>
      <w:r w:rsidRPr="00B31D84">
        <w:br/>
      </w:r>
      <w:r w:rsidRPr="00B31D84">
        <w:lastRenderedPageBreak/>
        <w:t>日常修繕（10～15年）の3倍相当の期間が経過することから部位建設費の15％とします。</w:t>
      </w:r>
    </w:p>
    <w:p w14:paraId="2C31D973" w14:textId="77777777" w:rsidR="00B31D84" w:rsidRPr="00B31D84" w:rsidRDefault="00B31D84" w:rsidP="00B31D84">
      <w:r w:rsidRPr="00B31D84">
        <w:t>大規模改修は、予防保全型の管理を行う施設に対してのみ行うもので、全面的に健全度を回復させ、施設の延命化を図ります。</w:t>
      </w:r>
    </w:p>
    <w:p w14:paraId="0F6FCD9F" w14:textId="77777777" w:rsidR="00B31D84" w:rsidRPr="00B31D84" w:rsidRDefault="00B31D84" w:rsidP="00B31D84">
      <w:r w:rsidRPr="00B31D84">
        <w:t>PDF形式の資料では、図表 部位・仕様別対策内容を示していますが、ここでは省略します。</w:t>
      </w:r>
    </w:p>
    <w:p w14:paraId="4F30131E" w14:textId="77777777" w:rsidR="00B31D84" w:rsidRPr="00B31D84" w:rsidRDefault="00B31D84" w:rsidP="00B31D84">
      <w:r w:rsidRPr="00B31D84">
        <w:t>(2) 部位構成比率の設定</w:t>
      </w:r>
      <w:r w:rsidRPr="00B31D84">
        <w:br/>
        <w:t>施設は、8つの部位（屋根、外装、内装、躯体、基礎、機械設備、電気設備、屋外）で構成されていると考え、各部位の建設費は、施設用途別の1棟当たりの建設費に対して構成比率を用いて設定します。構成比率は、建物の形状に応じて設定した9つのタイプから選択して設定します。</w:t>
      </w:r>
      <w:r w:rsidRPr="00B31D84">
        <w:br/>
        <w:t>PDF形式の資料では、図表 部位構成比率の設定内容を示していますが、ここでは省略します。</w:t>
      </w:r>
    </w:p>
    <w:p w14:paraId="025A553F" w14:textId="77777777" w:rsidR="00B31D84" w:rsidRPr="00B31D84" w:rsidRDefault="00B31D84" w:rsidP="00B31D84">
      <w:r w:rsidRPr="00B31D84">
        <w:t>(3)更新単価の設定</w:t>
      </w:r>
      <w:r w:rsidRPr="00B31D84">
        <w:br/>
        <w:t>施設類型別の建設費は、総務省の更新費用試算ソフトに用いられる単価設定（構造種別によらず一律）をもとに、建設物価調査会資料に基づき、平成28年から令和7年までの物価上昇率を考慮して設定しました。</w:t>
      </w:r>
    </w:p>
    <w:p w14:paraId="5E850237" w14:textId="77777777" w:rsidR="00B31D84" w:rsidRPr="00B31D84" w:rsidRDefault="00B31D84" w:rsidP="00B31D84">
      <w:r w:rsidRPr="00B31D84">
        <w:t>行政系施設</w:t>
      </w:r>
      <w:r w:rsidRPr="00B31D84">
        <w:br/>
        <w:t>庁舎等</w:t>
      </w:r>
      <w:r w:rsidRPr="00B31D84">
        <w:br/>
        <w:t>更新単価1平方メートルあたり570,000円</w:t>
      </w:r>
    </w:p>
    <w:p w14:paraId="2FB2D7E4" w14:textId="77777777" w:rsidR="00B31D84" w:rsidRPr="00B31D84" w:rsidRDefault="00B31D84" w:rsidP="00B31D84">
      <w:r w:rsidRPr="00B31D84">
        <w:t>文化系施設</w:t>
      </w:r>
      <w:r w:rsidRPr="00B31D84">
        <w:br/>
        <w:t>文化施設等</w:t>
      </w:r>
      <w:r w:rsidRPr="00B31D84">
        <w:br/>
        <w:t>更新単価1平方メートルあたり570,000円</w:t>
      </w:r>
    </w:p>
    <w:p w14:paraId="7B11237C" w14:textId="77777777" w:rsidR="00B31D84" w:rsidRPr="00B31D84" w:rsidRDefault="00B31D84" w:rsidP="00B31D84">
      <w:r w:rsidRPr="00B31D84">
        <w:t>保健・福祉施設</w:t>
      </w:r>
      <w:r w:rsidRPr="00B31D84">
        <w:br/>
        <w:t>保健・福祉施設等</w:t>
      </w:r>
      <w:r w:rsidRPr="00B31D84">
        <w:br/>
        <w:t>更新単価1平方メートルあたり510,000円</w:t>
      </w:r>
    </w:p>
    <w:p w14:paraId="5B8B4E32" w14:textId="77777777" w:rsidR="00B31D84" w:rsidRPr="00B31D84" w:rsidRDefault="00B31D84" w:rsidP="00B31D84">
      <w:r w:rsidRPr="00B31D84">
        <w:t>子育て支援施設</w:t>
      </w:r>
      <w:r w:rsidRPr="00B31D84">
        <w:br/>
        <w:t>児童福祉施設・保育園等</w:t>
      </w:r>
      <w:r w:rsidRPr="00B31D84">
        <w:br/>
        <w:t>更新単価1平方メートルあたり470,000円</w:t>
      </w:r>
    </w:p>
    <w:p w14:paraId="0A43C1A3" w14:textId="77777777" w:rsidR="00B31D84" w:rsidRPr="00B31D84" w:rsidRDefault="00B31D84" w:rsidP="00B31D84">
      <w:r w:rsidRPr="00B31D84">
        <w:t>産業系施設</w:t>
      </w:r>
      <w:r w:rsidRPr="00B31D84">
        <w:br/>
      </w:r>
      <w:r w:rsidRPr="00B31D84">
        <w:lastRenderedPageBreak/>
        <w:t>観光施設等</w:t>
      </w:r>
      <w:r w:rsidRPr="00B31D84">
        <w:br/>
        <w:t>更新単価1平方メートルあたり570,000円</w:t>
      </w:r>
    </w:p>
    <w:p w14:paraId="64684C26" w14:textId="77777777" w:rsidR="00B31D84" w:rsidRPr="00B31D84" w:rsidRDefault="00B31D84" w:rsidP="00B31D84">
      <w:r w:rsidRPr="00B31D84">
        <w:t>市民系施設</w:t>
      </w:r>
      <w:r w:rsidRPr="00B31D84">
        <w:br/>
        <w:t>地区市民館等</w:t>
      </w:r>
      <w:r w:rsidRPr="00B31D84">
        <w:br/>
        <w:t>更新単価1平方メートルあたり510,000円</w:t>
      </w:r>
    </w:p>
    <w:p w14:paraId="103E4804" w14:textId="77777777" w:rsidR="00B31D84" w:rsidRPr="00B31D84" w:rsidRDefault="00B31D84" w:rsidP="00B31D84">
      <w:r w:rsidRPr="00B31D84">
        <w:t>公営住宅</w:t>
      </w:r>
      <w:r w:rsidRPr="00B31D84">
        <w:br/>
        <w:t>公営住宅施設等</w:t>
      </w:r>
      <w:r w:rsidRPr="00B31D84">
        <w:br/>
        <w:t>更新単価1平方メートルあたり400,000円</w:t>
      </w:r>
    </w:p>
    <w:p w14:paraId="405D7EBF" w14:textId="77777777" w:rsidR="00B31D84" w:rsidRPr="00B31D84" w:rsidRDefault="00B31D84" w:rsidP="00B31D84">
      <w:r w:rsidRPr="00B31D84">
        <w:t>消防系施設</w:t>
      </w:r>
      <w:r w:rsidRPr="00B31D84">
        <w:br/>
        <w:t>消防・防災施設等</w:t>
      </w:r>
      <w:r w:rsidRPr="00B31D84">
        <w:br/>
        <w:t>更新単価1平方メートルあたり570,000円</w:t>
      </w:r>
    </w:p>
    <w:p w14:paraId="5DD42F31" w14:textId="77777777" w:rsidR="00B31D84" w:rsidRPr="00B31D84" w:rsidRDefault="00B31D84" w:rsidP="00B31D84">
      <w:r w:rsidRPr="00B31D84">
        <w:t>学校教育系施設</w:t>
      </w:r>
      <w:r w:rsidRPr="00B31D84">
        <w:br/>
        <w:t>小学校・中学校等</w:t>
      </w:r>
      <w:r w:rsidRPr="00B31D84">
        <w:br/>
        <w:t>更新単価1平方メートルあたり470,000円</w:t>
      </w:r>
    </w:p>
    <w:p w14:paraId="3023416B" w14:textId="77777777" w:rsidR="00B31D84" w:rsidRPr="00B31D84" w:rsidRDefault="00B31D84" w:rsidP="00B31D84">
      <w:r w:rsidRPr="00B31D84">
        <w:t>社会教育系施設</w:t>
      </w:r>
      <w:r w:rsidRPr="00B31D84">
        <w:br/>
        <w:t>生涯学習施設等</w:t>
      </w:r>
      <w:r w:rsidRPr="00B31D84">
        <w:br/>
        <w:t>更新単価1平方メートルあたり570,000円</w:t>
      </w:r>
    </w:p>
    <w:p w14:paraId="53917ECF" w14:textId="77777777" w:rsidR="00B31D84" w:rsidRPr="00B31D84" w:rsidRDefault="00B31D84" w:rsidP="00B31D84">
      <w:r w:rsidRPr="00B31D84">
        <w:t>スポーツ・レクリエーション系施設</w:t>
      </w:r>
      <w:r w:rsidRPr="00B31D84">
        <w:br/>
        <w:t>体育施設等</w:t>
      </w:r>
      <w:r w:rsidRPr="00B31D84">
        <w:br/>
        <w:t>更新単価1平方メートルあたり510,000円</w:t>
      </w:r>
    </w:p>
    <w:p w14:paraId="0FBABC58" w14:textId="77777777" w:rsidR="00B31D84" w:rsidRPr="00B31D84" w:rsidRDefault="00B31D84" w:rsidP="00B31D84">
      <w:r w:rsidRPr="00B31D84">
        <w:t>第3章 改修等のライフサイクルコストの試算</w:t>
      </w:r>
      <w:r w:rsidRPr="00B31D84">
        <w:br/>
        <w:t>1 ライフサイクルコストの試算</w:t>
      </w:r>
      <w:r w:rsidRPr="00B31D84">
        <w:br/>
        <w:t>長寿命化対策として大規模改修を実施した場合（予防保全）と実施しなかった場合（事後保全）の費用を算定し、単年度当たりのライフサイクルコストの縮減効果を把握します。</w:t>
      </w:r>
      <w:r w:rsidRPr="00B31D84">
        <w:br/>
        <w:t>単年度当たりのライフサイクルコストの縮減額の算出にあたっては、大規模改修の実施の有無により、更新時期が異なることとします。</w:t>
      </w:r>
    </w:p>
    <w:p w14:paraId="09D83A17" w14:textId="77777777" w:rsidR="00B31D84" w:rsidRPr="00B31D84" w:rsidRDefault="00B31D84" w:rsidP="00B31D84">
      <w:r w:rsidRPr="00B31D84">
        <w:t>事後保全の場合は、日常修繕費用と更新費用の合計費用を耐用年数で割ります。</w:t>
      </w:r>
      <w:r w:rsidRPr="00B31D84">
        <w:br/>
        <w:t>予防保全の場合は、日常修繕費用と更新費用と大規模改修費用の合計費用を耐用年数で割ります。</w:t>
      </w:r>
    </w:p>
    <w:p w14:paraId="473927B9" w14:textId="77777777" w:rsidR="00B31D84" w:rsidRPr="00B31D84" w:rsidRDefault="00B31D84" w:rsidP="00B31D84">
      <w:r w:rsidRPr="00B31D84">
        <w:t>PDF形式の資料では、図表 単年度当たりライフサイクルコスト縮減額の計算例を示して</w:t>
      </w:r>
      <w:r w:rsidRPr="00B31D84">
        <w:lastRenderedPageBreak/>
        <w:t>いますが、ここでは省略します。</w:t>
      </w:r>
    </w:p>
    <w:p w14:paraId="76B5B3DA" w14:textId="77777777" w:rsidR="00B31D84" w:rsidRPr="00B31D84" w:rsidRDefault="00B31D84" w:rsidP="00B31D84">
      <w:r w:rsidRPr="00B31D84">
        <w:t>(1)ライフサイクルコストの試算について</w:t>
      </w:r>
      <w:r w:rsidRPr="00B31D84">
        <w:br/>
        <w:t>コスト縮減対策として、予防保全型の管理により、ライフサイクルコストを試算し、劣化調査結果等による工事優先順位付け行い、予算制約条件下における平準化を検討します。</w:t>
      </w:r>
    </w:p>
    <w:p w14:paraId="33C1B59F" w14:textId="77777777" w:rsidR="00B31D84" w:rsidRPr="00B31D84" w:rsidRDefault="00B31D84" w:rsidP="00B31D84">
      <w:r w:rsidRPr="00B31D84">
        <w:t>PDF形式の資料では、図表 予算平準化のイメージを示していますが、ここでは省略します。</w:t>
      </w:r>
    </w:p>
    <w:p w14:paraId="29615F51" w14:textId="77777777" w:rsidR="00B31D84" w:rsidRPr="00B31D84" w:rsidRDefault="00B31D84" w:rsidP="00B31D84">
      <w:r w:rsidRPr="00B31D84">
        <w:t>(2)ライフサイクルコストの試算結果</w:t>
      </w:r>
      <w:r w:rsidRPr="00B31D84">
        <w:br/>
        <w:t>1.ライフサイクルコストの試算の考え方</w:t>
      </w:r>
      <w:r w:rsidRPr="00B31D84">
        <w:br/>
        <w:t>ライフサイクルコストについて、各パターンで試算条件を設定し、試算を行います。各パターンの試算条件と試算結果を以下に示します。</w:t>
      </w:r>
    </w:p>
    <w:p w14:paraId="17927601" w14:textId="77777777" w:rsidR="00B31D84" w:rsidRPr="00B31D84" w:rsidRDefault="00B31D84" w:rsidP="00B31D84">
      <w:r w:rsidRPr="00B31D84">
        <w:t>事後保全の場合</w:t>
      </w:r>
      <w:r w:rsidRPr="00B31D84">
        <w:br/>
        <w:t>日常修繕費 約49,292,000,000円</w:t>
      </w:r>
      <w:r w:rsidRPr="00B31D84">
        <w:br/>
        <w:t>更新費 約207,836,000,000円</w:t>
      </w:r>
      <w:r w:rsidRPr="00B31D84">
        <w:br/>
        <w:t>費用合計 約257,128,000,000円</w:t>
      </w:r>
      <w:r w:rsidRPr="00B31D84">
        <w:br/>
        <w:t>年平均費用 約6,428,000,000円</w:t>
      </w:r>
    </w:p>
    <w:p w14:paraId="68C5B417" w14:textId="77777777" w:rsidR="00B31D84" w:rsidRPr="00B31D84" w:rsidRDefault="00B31D84" w:rsidP="00B31D84">
      <w:r w:rsidRPr="00B31D84">
        <w:t>予防保全の場合</w:t>
      </w:r>
      <w:r w:rsidRPr="00B31D84">
        <w:br/>
        <w:t>大規模改修費 約22,967,000,000円</w:t>
      </w:r>
      <w:r w:rsidRPr="00B31D84">
        <w:br/>
        <w:t>日常修繕費 約46,545,000,000円</w:t>
      </w:r>
      <w:r w:rsidRPr="00B31D84">
        <w:br/>
        <w:t>更新費 約148,570,000,000円</w:t>
      </w:r>
      <w:r w:rsidRPr="00B31D84">
        <w:br/>
        <w:t>費用合計 約218,083,000,000円</w:t>
      </w:r>
      <w:r w:rsidRPr="00B31D84">
        <w:br/>
        <w:t>年平均費用 約5,452,000,000円</w:t>
      </w:r>
    </w:p>
    <w:p w14:paraId="039ACB3F" w14:textId="77777777" w:rsidR="00B31D84" w:rsidRPr="00B31D84" w:rsidRDefault="00B31D84" w:rsidP="00B31D84">
      <w:r w:rsidRPr="00B31D84">
        <w:t>管理区分</w:t>
      </w:r>
      <w:r w:rsidRPr="00B31D84">
        <w:br/>
        <w:t>管理区分が事後保全の場合と予防保全の場合について、それぞれ試算します。</w:t>
      </w:r>
    </w:p>
    <w:p w14:paraId="6473F126" w14:textId="77777777" w:rsidR="00B31D84" w:rsidRPr="00B31D84" w:rsidRDefault="00B31D84" w:rsidP="00B31D84">
      <w:r w:rsidRPr="00B31D84">
        <w:t>大規模改修の積み残し費用の取扱いについて</w:t>
      </w:r>
      <w:r w:rsidRPr="00B31D84">
        <w:br/>
        <w:t>大規模改修が未実施の施設について、積み残し費用を計上して試算を行います。</w:t>
      </w:r>
    </w:p>
    <w:p w14:paraId="4EF720A9" w14:textId="77777777" w:rsidR="00B31D84" w:rsidRPr="00B31D84" w:rsidRDefault="00B31D84" w:rsidP="00B31D84">
      <w:r w:rsidRPr="00B31D84">
        <w:t>更新単価</w:t>
      </w:r>
      <w:r w:rsidRPr="00B31D84">
        <w:br/>
        <w:t>更新単価は、総務省の更新費用試算ソフトに用いられる単価設定（構造種別によらず一律）をもとに、建設物価調査会資料に基づき、物価上昇率を考慮して設定し、試算します。</w:t>
      </w:r>
      <w:r w:rsidRPr="00B31D84">
        <w:br/>
      </w:r>
      <w:r w:rsidRPr="00B31D84">
        <w:t> </w:t>
      </w:r>
      <w:r w:rsidRPr="00B31D84">
        <w:br/>
        <w:t>パターン1 全施設を事後保全とした場合の試算結果</w:t>
      </w:r>
      <w:r w:rsidRPr="00B31D84">
        <w:br/>
      </w:r>
      <w:r w:rsidRPr="00B31D84">
        <w:lastRenderedPageBreak/>
        <w:t>構造種別毎の耐用年数を迎えたタイミングで建て替えると想定し、現在保有している建物の更新等の費用を試算した結果、第2期豊川市公共施設等総合管理計画の計画期間である令和47年までで約2,571.3億円、年平均では約64.3億円の費用が必要となります。</w:t>
      </w:r>
      <w:r w:rsidRPr="00B31D84">
        <w:br/>
        <w:t>単年度あたりの予算規模（以下「公共施設改修・改築等経費」という）は、第2期豊川市公共施設等総合管理計画における予防保全＋縮減目標に基づき「のべゆか面積30%減」とした場合の年平均での費用である約42.6億円とします。</w:t>
      </w:r>
      <w:r w:rsidRPr="00B31D84">
        <w:br/>
        <w:t>約42.6億円は、パターン1の試算による年平均の費用約64.3億円の約66.3％にとどまります。</w:t>
      </w:r>
    </w:p>
    <w:p w14:paraId="79ACD5C6" w14:textId="77777777" w:rsidR="00B31D84" w:rsidRPr="00B31D84" w:rsidRDefault="00B31D84" w:rsidP="00B31D84">
      <w:r w:rsidRPr="00B31D84">
        <w:t>PDF形式の資料では、図表 全施設を事後保全とした場合の試算結果を示していますが、ここでは省略します。</w:t>
      </w:r>
    </w:p>
    <w:p w14:paraId="7691F9B9" w14:textId="77777777" w:rsidR="00B31D84" w:rsidRPr="00B31D84" w:rsidRDefault="00B31D84" w:rsidP="00B31D84">
      <w:r w:rsidRPr="00B31D84">
        <w:t>次に予防保全の建物を長寿命化することによる軽減を検討します。</w:t>
      </w:r>
    </w:p>
    <w:p w14:paraId="59262485" w14:textId="77777777" w:rsidR="00B31D84" w:rsidRPr="00B31D84" w:rsidRDefault="00B31D84" w:rsidP="00B31D84">
      <w:r w:rsidRPr="00B31D84">
        <w:t>パターン2 予防保全を取り入れた場合の試算結果</w:t>
      </w:r>
      <w:r w:rsidRPr="00B31D84">
        <w:br/>
        <w:t>建物の長寿命化を図るため大規模改修の実施を取り入れた予防保全の管理を行った場合、第2期豊川市公共施設等総合管理計画の計画期間である令和47年までで約2,180.8億円、年平均では約54.5億円の費用が必要となります。事後保全（パターンいち）に比べ、総額約390億円の費用縮減が図れ、財政負担が軽減されます。</w:t>
      </w:r>
      <w:r w:rsidRPr="00B31D84">
        <w:br/>
        <w:t>PDF形式の資料では、図表 予防保全を取り入れた場合の試算結果を示していますが、ここでは省略します。</w:t>
      </w:r>
    </w:p>
    <w:p w14:paraId="2753D4F7" w14:textId="77777777" w:rsidR="00B31D84" w:rsidRPr="00B31D84" w:rsidRDefault="00B31D84" w:rsidP="00B31D84">
      <w:r w:rsidRPr="00B31D84">
        <w:t>しかしながら、事後保全から予防保全に切り替えたとしても、のべゆか面積30％縮減を考慮した公共施設改修・改築等経費である42.6億円はその約78.1％にとどまり、一方で年度によって必要費用に大幅な差があることから、コストの平準化や更なるコスト縮減を講じる必要があります。</w:t>
      </w:r>
      <w:r w:rsidRPr="00B31D84">
        <w:br/>
      </w:r>
      <w:r w:rsidRPr="00B31D84">
        <w:t> </w:t>
      </w:r>
      <w:r w:rsidRPr="00B31D84">
        <w:br/>
        <w:t>2工事優先度の評価</w:t>
      </w:r>
      <w:r w:rsidRPr="00B31D84">
        <w:br/>
        <w:t>保全計画の作成に際して、大規模改修や修繕等を行う際の優先性を評価するため、評価項目を設定します。</w:t>
      </w:r>
    </w:p>
    <w:p w14:paraId="561DC89E" w14:textId="77777777" w:rsidR="00B31D84" w:rsidRPr="00B31D84" w:rsidRDefault="00B31D84" w:rsidP="00B31D84">
      <w:r w:rsidRPr="00B31D84">
        <w:t>(1)工事優先度の計算式</w:t>
      </w:r>
      <w:r w:rsidRPr="00B31D84">
        <w:br/>
        <w:t>大規模改修 修繕等判定は、（劣化度×影響係数)に安全性+重要性及び公共性+機能停止損害+代替性で算出します。</w:t>
      </w:r>
    </w:p>
    <w:p w14:paraId="4FA63AC7" w14:textId="77777777" w:rsidR="00B31D84" w:rsidRPr="00B31D84" w:rsidRDefault="00B31D84" w:rsidP="00B31D84">
      <w:r w:rsidRPr="00B31D84">
        <w:t>1.安全性（毎年変化）</w:t>
      </w:r>
      <w:r w:rsidRPr="00B31D84">
        <w:br/>
      </w:r>
      <w:r w:rsidRPr="00B31D84">
        <w:lastRenderedPageBreak/>
        <w:t>劣化状況等により、安全性が損なわれ、第三者への影響（落下、脱落など）が出ている等を確認します。</w:t>
      </w:r>
      <w:r w:rsidRPr="00B31D84">
        <w:br/>
        <w:t>法令違反（既存不適格）の有無と有の場合、対応の緊急性が必要かを確認します。</w:t>
      </w:r>
    </w:p>
    <w:p w14:paraId="3729B4EB" w14:textId="77777777" w:rsidR="00B31D84" w:rsidRPr="00B31D84" w:rsidRDefault="00B31D84" w:rsidP="00B31D84">
      <w:r w:rsidRPr="00B31D84">
        <w:t>2.劣化度（毎年変化）</w:t>
      </w:r>
      <w:r w:rsidRPr="00B31D84">
        <w:br/>
        <w:t>点検調査票に基づく66項目について、A、B、C、Dの4段階の判定をした後に総合判定を行います。</w:t>
      </w:r>
      <w:r w:rsidRPr="00B31D84">
        <w:br/>
        <w:t>総合判定は、66項目のうち重要部位12項目の判定結果を重視します。</w:t>
      </w:r>
    </w:p>
    <w:p w14:paraId="560E5FEE" w14:textId="77777777" w:rsidR="00B31D84" w:rsidRPr="00B31D84" w:rsidRDefault="00B31D84" w:rsidP="00B31D84">
      <w:r w:rsidRPr="00B31D84">
        <w:t>とうごとの劣化調査結果を数値化し、施設間で比較可能な劣化度指標として整理します。</w:t>
      </w:r>
      <w:r w:rsidRPr="00B31D84">
        <w:br/>
        <w:t>各建物の5つの部位について劣化状況を4段階で評価し、5点満点で数値化します。</w:t>
      </w:r>
      <w:r w:rsidRPr="00B31D84">
        <w:br/>
        <w:t>計算方法 総和（部位の評価点×部位の評価配分）÷58.0÷100×5</w:t>
      </w:r>
    </w:p>
    <w:p w14:paraId="00830F06" w14:textId="77777777" w:rsidR="00B31D84" w:rsidRPr="00B31D84" w:rsidRDefault="00B31D84" w:rsidP="00B31D84">
      <w:r w:rsidRPr="00B31D84">
        <w:t>部位評価点</w:t>
      </w:r>
      <w:r w:rsidRPr="00B31D84">
        <w:br/>
        <w:t>エーは、評価点 100</w:t>
      </w:r>
      <w:r w:rsidRPr="00B31D84">
        <w:br/>
        <w:t>ビーは、評価点 75</w:t>
      </w:r>
      <w:r w:rsidRPr="00B31D84">
        <w:br/>
        <w:t>シーは、評価点 40</w:t>
      </w:r>
      <w:r w:rsidRPr="00B31D84">
        <w:br/>
        <w:t>ディーは、評価点 10</w:t>
      </w:r>
    </w:p>
    <w:p w14:paraId="3EE3F953" w14:textId="77777777" w:rsidR="00B31D84" w:rsidRPr="00B31D84" w:rsidRDefault="00B31D84" w:rsidP="00B31D84">
      <w:r w:rsidRPr="00B31D84">
        <w:t>部位の評価配分</w:t>
      </w:r>
      <w:r w:rsidRPr="00B31D84">
        <w:br/>
        <w:t>屋根・屋上 評価配分 12.0</w:t>
      </w:r>
      <w:r w:rsidRPr="00B31D84">
        <w:br/>
        <w:t>外壁 評価配分 8.0</w:t>
      </w:r>
      <w:r w:rsidRPr="00B31D84">
        <w:br/>
        <w:t>内部仕上げ 評価配分 18.0</w:t>
      </w:r>
      <w:r w:rsidRPr="00B31D84">
        <w:br/>
        <w:t>電機設備 評価配分 10.0</w:t>
      </w:r>
      <w:r w:rsidRPr="00B31D84">
        <w:br/>
        <w:t>機械設備 評価配分 10.0</w:t>
      </w:r>
      <w:r w:rsidRPr="00B31D84">
        <w:br/>
        <w:t>合計 58.0</w:t>
      </w:r>
    </w:p>
    <w:p w14:paraId="4AE0BC12" w14:textId="77777777" w:rsidR="00B31D84" w:rsidRPr="00B31D84" w:rsidRDefault="00B31D84" w:rsidP="00B31D84">
      <w:r w:rsidRPr="00B31D84">
        <w:t>調査対象が一部部位のみの施設は、分母は調査対象部位の評価配分の合計とします。</w:t>
      </w:r>
    </w:p>
    <w:p w14:paraId="2A9BD874" w14:textId="77777777" w:rsidR="00B31D84" w:rsidRPr="00B31D84" w:rsidRDefault="00B31D84" w:rsidP="00B31D84">
      <w:r w:rsidRPr="00B31D84">
        <w:t>3.影響係数（毎年変化）</w:t>
      </w:r>
      <w:r w:rsidRPr="00B31D84">
        <w:br/>
        <w:t>劣化状況を放置した場合、被害が拡大し機能停止時の影響が大きいかを確認します。</w:t>
      </w:r>
      <w:r w:rsidRPr="00B31D84">
        <w:br/>
        <w:t>予防保全てきな対策により、将来のコスト縮減効果が見込めるものかを確認します。</w:t>
      </w:r>
    </w:p>
    <w:p w14:paraId="37CBB2C8" w14:textId="77777777" w:rsidR="00B31D84" w:rsidRPr="00B31D84" w:rsidRDefault="00B31D84" w:rsidP="00B31D84">
      <w:r w:rsidRPr="00B31D84">
        <w:t>4.重要性及び公共性（固定値）</w:t>
      </w:r>
      <w:r w:rsidRPr="00B31D84">
        <w:br/>
        <w:t>市民の生活に重要であり、行政が提供すべき施設であるかを確認します。</w:t>
      </w:r>
    </w:p>
    <w:p w14:paraId="1C9677ED" w14:textId="77777777" w:rsidR="00B31D84" w:rsidRPr="00B31D84" w:rsidRDefault="00B31D84" w:rsidP="00B31D84">
      <w:r w:rsidRPr="00B31D84">
        <w:t>5.機能停止損害（固定値）</w:t>
      </w:r>
      <w:r w:rsidRPr="00B31D84">
        <w:br/>
        <w:t>その部位が機能不全に陥った場合に施設利用に影響があるかを確認します。</w:t>
      </w:r>
    </w:p>
    <w:p w14:paraId="53838DB2" w14:textId="77777777" w:rsidR="00B31D84" w:rsidRPr="00B31D84" w:rsidRDefault="00B31D84" w:rsidP="00B31D84">
      <w:r w:rsidRPr="00B31D84">
        <w:lastRenderedPageBreak/>
        <w:t>6.代替性（毎年変化/固定値）</w:t>
      </w:r>
      <w:r w:rsidRPr="00B31D84">
        <w:br/>
        <w:t>部品の取替え時に容易に部品の入手が可能かを確認します。</w:t>
      </w:r>
    </w:p>
    <w:p w14:paraId="78DFD441" w14:textId="77777777" w:rsidR="00B31D84" w:rsidRPr="00B31D84" w:rsidRDefault="00B31D84" w:rsidP="00B31D84">
      <w:r w:rsidRPr="00B31D84">
        <w:t>本計画における工事優先度の算定にあたっては、評価項目のうち劣化度を主要な算定要素として用い、その他の評価項目については、施設間で差が生じない値を設定した上で算定しています。</w:t>
      </w:r>
      <w:r w:rsidRPr="00B31D84">
        <w:br/>
        <w:t>(2)工事優先度における配点</w:t>
      </w:r>
    </w:p>
    <w:p w14:paraId="3DDEC5B6" w14:textId="77777777" w:rsidR="00B31D84" w:rsidRPr="00B31D84" w:rsidRDefault="00B31D84" w:rsidP="00B31D84">
      <w:r w:rsidRPr="00B31D84">
        <w:t>安全性</w:t>
      </w:r>
      <w:r w:rsidRPr="00B31D84">
        <w:br/>
        <w:t>法令違反で緊急の対応が必要であり、危険が迫っている 6点</w:t>
      </w:r>
      <w:r w:rsidRPr="00B31D84">
        <w:br/>
        <w:t>法令違反で緊急の対応が必要であり、安全が損なわれ始めている 5点</w:t>
      </w:r>
      <w:r w:rsidRPr="00B31D84">
        <w:br/>
        <w:t>法令違反で緊急の対応が必要であり、安全性が保たれている 4点</w:t>
      </w:r>
    </w:p>
    <w:p w14:paraId="2653B9F3" w14:textId="77777777" w:rsidR="00B31D84" w:rsidRPr="00B31D84" w:rsidRDefault="00B31D84" w:rsidP="00B31D84">
      <w:r w:rsidRPr="00B31D84">
        <w:t>法令違反で猶予期間があり、危険が迫っている 5点</w:t>
      </w:r>
      <w:r w:rsidRPr="00B31D84">
        <w:br/>
        <w:t>法令違反で猶予期間があり、安全が損なわれ始めている 4点</w:t>
      </w:r>
      <w:r w:rsidRPr="00B31D84">
        <w:br/>
        <w:t>法令違反で猶予期間があり、安全性が保たれている 3点</w:t>
      </w:r>
    </w:p>
    <w:p w14:paraId="75116927" w14:textId="77777777" w:rsidR="00B31D84" w:rsidRPr="00B31D84" w:rsidRDefault="00B31D84" w:rsidP="00B31D84">
      <w:r w:rsidRPr="00B31D84">
        <w:t>法令違反ではないが、上位関連計画に位置づけがあり、危険が迫っている 4点</w:t>
      </w:r>
      <w:r w:rsidRPr="00B31D84">
        <w:br/>
        <w:t>法令違反ではないが、上位関連計画に位置づけがあり、安全が損なわれ始めている 3点</w:t>
      </w:r>
      <w:r w:rsidRPr="00B31D84">
        <w:br/>
        <w:t>法令違反ではないが、上位関連計画に位置づけがあり、安全性が保たれている 1点</w:t>
      </w:r>
    </w:p>
    <w:p w14:paraId="37FC011E" w14:textId="77777777" w:rsidR="00B31D84" w:rsidRPr="00B31D84" w:rsidRDefault="00B31D84" w:rsidP="00B31D84">
      <w:r w:rsidRPr="00B31D84">
        <w:t>法令違反等はなく、危険が迫っている 3点</w:t>
      </w:r>
      <w:r w:rsidRPr="00B31D84">
        <w:br/>
        <w:t>法令違反等はなく、安全が損なわれ始めている 1点</w:t>
      </w:r>
      <w:r w:rsidRPr="00B31D84">
        <w:br/>
        <w:t>法令違反等はなく、安全性が保たれている 0点</w:t>
      </w:r>
    </w:p>
    <w:p w14:paraId="59C3B0CA" w14:textId="77777777" w:rsidR="00B31D84" w:rsidRPr="00B31D84" w:rsidRDefault="00B31D84" w:rsidP="00B31D84">
      <w:r w:rsidRPr="00B31D84">
        <w:t>劣化度</w:t>
      </w:r>
      <w:r w:rsidRPr="00B31D84">
        <w:br/>
        <w:t>直ちに改修が必要 5点</w:t>
      </w:r>
      <w:r w:rsidRPr="00B31D84">
        <w:br/>
        <w:t>早期の改修が必要 3点</w:t>
      </w:r>
      <w:r w:rsidRPr="00B31D84">
        <w:br/>
        <w:t>劣化しており計画的な措置が必要 2点</w:t>
      </w:r>
      <w:r w:rsidRPr="00B31D84">
        <w:br/>
        <w:t>劣化の兆候が見られる 1点</w:t>
      </w:r>
      <w:r w:rsidRPr="00B31D84">
        <w:br/>
        <w:t>問題なし 0点</w:t>
      </w:r>
    </w:p>
    <w:p w14:paraId="43622DDE" w14:textId="77777777" w:rsidR="00B31D84" w:rsidRPr="00B31D84" w:rsidRDefault="00B31D84" w:rsidP="00B31D84">
      <w:r w:rsidRPr="00B31D84">
        <w:t>影響係数</w:t>
      </w:r>
      <w:r w:rsidRPr="00B31D84">
        <w:br/>
        <w:t>現状放置により被害拡大の恐れが高い    1.7点</w:t>
      </w:r>
      <w:r w:rsidRPr="00B31D84">
        <w:br/>
        <w:t>早めの処置にて被害拡大・コスト増大防止（屋外鉄部の発錆や給排水管） 1.4点</w:t>
      </w:r>
      <w:r w:rsidRPr="00B31D84">
        <w:br/>
        <w:t>被害拡大の恐れが少ない 1.2点</w:t>
      </w:r>
      <w:r w:rsidRPr="00B31D84">
        <w:br/>
        <w:t>被害拡大の恐れがない 1.0点</w:t>
      </w:r>
    </w:p>
    <w:p w14:paraId="28867A7D" w14:textId="77777777" w:rsidR="00B31D84" w:rsidRPr="00B31D84" w:rsidRDefault="00B31D84" w:rsidP="00B31D84">
      <w:r w:rsidRPr="00B31D84">
        <w:lastRenderedPageBreak/>
        <w:t>重要性及び公共性</w:t>
      </w:r>
      <w:r w:rsidRPr="00B31D84">
        <w:br/>
        <w:t>医療施設 6点</w:t>
      </w:r>
      <w:r w:rsidRPr="00B31D84">
        <w:br/>
        <w:t>庁舎（支所含む）、消防施設、福祉施設（入所型）、学校施設（小中学校） 5点</w:t>
      </w:r>
      <w:r w:rsidRPr="00B31D84">
        <w:br/>
        <w:t>福祉施設（通所型）、児童福祉施設、保育園、生涯学習施設など     4点</w:t>
      </w:r>
      <w:r w:rsidRPr="00B31D84">
        <w:br/>
        <w:t>その他（多数の者が利用する施設：公営住宅、観光施設、体育施設、地区市民館など）     2点</w:t>
      </w:r>
    </w:p>
    <w:p w14:paraId="4A15C2E9" w14:textId="77777777" w:rsidR="00B31D84" w:rsidRPr="00B31D84" w:rsidRDefault="00B31D84" w:rsidP="00B31D84">
      <w:r w:rsidRPr="00B31D84">
        <w:t>その他市保有建築物 1点</w:t>
      </w:r>
      <w:r w:rsidRPr="00B31D84">
        <w:br/>
        <w:t>その他 0点</w:t>
      </w:r>
    </w:p>
    <w:p w14:paraId="3FE332A5" w14:textId="77777777" w:rsidR="00B31D84" w:rsidRPr="00B31D84" w:rsidRDefault="00B31D84" w:rsidP="00B31D84">
      <w:r w:rsidRPr="00B31D84">
        <w:t>機能停止損害</w:t>
      </w:r>
      <w:r w:rsidRPr="00B31D84">
        <w:br/>
        <w:t>全館機能停止などにつながる基幹設備（受電設備や熱源等） 6点</w:t>
      </w:r>
      <w:r w:rsidRPr="00B31D84">
        <w:br/>
        <w:t>建物の基本的役割に支障をきたす劣化・トラブル（漏水等） 5点</w:t>
      </w:r>
      <w:r w:rsidRPr="00B31D84">
        <w:br/>
        <w:t>防災性能確保の観点から改善する必要がある事項 4点</w:t>
      </w:r>
      <w:r w:rsidRPr="00B31D84">
        <w:br/>
        <w:t>機能停止時、トラブル発生時に周辺環境に影響を及ぼす事項 3点</w:t>
      </w:r>
      <w:r w:rsidRPr="00B31D84">
        <w:br/>
        <w:t>機能停止時、トラブル発生時に早期に復旧が可能 1点</w:t>
      </w:r>
      <w:r w:rsidRPr="00B31D84">
        <w:br/>
        <w:t>機能停止時、トラブル発生時に損害が発生しない 0点</w:t>
      </w:r>
    </w:p>
    <w:p w14:paraId="0A1AC128" w14:textId="77777777" w:rsidR="00B31D84" w:rsidRPr="00B31D84" w:rsidRDefault="00B31D84" w:rsidP="00B31D84">
      <w:r w:rsidRPr="00B31D84">
        <w:t>代替性</w:t>
      </w:r>
      <w:r w:rsidRPr="00B31D84">
        <w:br/>
        <w:t>形式失効により部品が入手出来ない 4点</w:t>
      </w:r>
      <w:r w:rsidRPr="00B31D84">
        <w:br/>
        <w:t>形式失効により部品が入手出来ない可能性がある 2点</w:t>
      </w:r>
      <w:r w:rsidRPr="00B31D84">
        <w:br/>
        <w:t>形式失効までに猶予期間がある 1点</w:t>
      </w:r>
      <w:r w:rsidRPr="00B31D84">
        <w:br/>
        <w:t>形式失効までに充分猶予がある 0点</w:t>
      </w:r>
    </w:p>
    <w:p w14:paraId="3F70CD82" w14:textId="77777777" w:rsidR="00B31D84" w:rsidRPr="00B31D84" w:rsidRDefault="00B31D84" w:rsidP="00B31D84">
      <w:r w:rsidRPr="00B31D84">
        <w:t>3 へ</w:t>
      </w:r>
      <w:proofErr w:type="gramStart"/>
      <w:r w:rsidRPr="00B31D84">
        <w:t>い</w:t>
      </w:r>
      <w:proofErr w:type="gramEnd"/>
      <w:r w:rsidRPr="00B31D84">
        <w:t>じゅんかしゅほう</w:t>
      </w:r>
      <w:r w:rsidRPr="00B31D84">
        <w:br/>
        <w:t>(1)平準化の考え方</w:t>
      </w:r>
      <w:r w:rsidRPr="00B31D84">
        <w:br/>
        <w:t>施設の修繕時期等が一定期間に集中した場合、予算の制約上、修繕費等を平準化する必要があるため、工事優先度の優劣による先送りの措置を行います。</w:t>
      </w:r>
    </w:p>
    <w:p w14:paraId="6588D3FC" w14:textId="77777777" w:rsidR="00B31D84" w:rsidRPr="00B31D84" w:rsidRDefault="00B31D84" w:rsidP="00B31D84">
      <w:r w:rsidRPr="00B31D84">
        <w:t>PDF形式の資料では、図表 平準化の実施イメージ図を示していますが、ここでは省略します。</w:t>
      </w:r>
    </w:p>
    <w:p w14:paraId="4D3949A1" w14:textId="77777777" w:rsidR="00B31D84" w:rsidRPr="00B31D84" w:rsidRDefault="00B31D84" w:rsidP="00B31D84">
      <w:r w:rsidRPr="00B31D84">
        <w:t>1.平準化の流れ</w:t>
      </w:r>
      <w:r w:rsidRPr="00B31D84">
        <w:br/>
        <w:t>1. 予算制約条件を設定します。</w:t>
      </w:r>
      <w:r w:rsidRPr="00B31D84">
        <w:br/>
        <w:t>予算制約条件エー</w:t>
      </w:r>
      <w:r w:rsidRPr="00B31D84">
        <w:br/>
        <w:t>1年当たり42.6億円（のべゆか面積30％縮減を考慮した公共施設改修・改築等経費）</w:t>
      </w:r>
      <w:r w:rsidRPr="00B31D84">
        <w:br/>
      </w:r>
      <w:r w:rsidRPr="00B31D84">
        <w:lastRenderedPageBreak/>
        <w:t>予算制約条件ビー</w:t>
      </w:r>
      <w:r w:rsidRPr="00B31D84">
        <w:br/>
        <w:t>段階的予算制約（計画期間内に予定されている公共施設改修・更新等工事を当該期間内で実施できるよう、概ね5年ごとに設定）</w:t>
      </w:r>
    </w:p>
    <w:p w14:paraId="29CA9296" w14:textId="77777777" w:rsidR="00B31D84" w:rsidRPr="00B31D84" w:rsidRDefault="00B31D84" w:rsidP="00B31D84">
      <w:r w:rsidRPr="00B31D84">
        <w:t>2. 予算制約を超過する年度は、優先度の高い施設から実施し、金額をオーバーした段階で翌年度に先送りします。</w:t>
      </w:r>
      <w:r w:rsidRPr="00B31D84">
        <w:br/>
        <w:t>（優先順位は、日常修繕、大規模改修、更新、撤去に関わらず設定します。）</w:t>
      </w:r>
    </w:p>
    <w:p w14:paraId="5B6649F3" w14:textId="77777777" w:rsidR="00B31D84" w:rsidRPr="00B31D84" w:rsidRDefault="00B31D84" w:rsidP="00B31D84">
      <w:r w:rsidRPr="00B31D84">
        <w:t>3. 翌年度以降、繰り返し計算を実施します。</w:t>
      </w:r>
    </w:p>
    <w:p w14:paraId="7E2FD7B9" w14:textId="77777777" w:rsidR="00B31D84" w:rsidRPr="00B31D84" w:rsidRDefault="00B31D84" w:rsidP="00B31D84">
      <w:r w:rsidRPr="00B31D84">
        <w:t>2.平準化の実施パターン</w:t>
      </w:r>
      <w:r w:rsidRPr="00B31D84">
        <w:br/>
        <w:t>ライフサイクルの試算結果から、各パターンで試算条件を設定し平準化を行います。各パターンの試算条件と試算結果を以下に示します。</w:t>
      </w:r>
    </w:p>
    <w:p w14:paraId="0C73DC5B" w14:textId="77777777" w:rsidR="00B31D84" w:rsidRPr="00B31D84" w:rsidRDefault="00B31D84" w:rsidP="00B31D84">
      <w:r w:rsidRPr="00B31D84">
        <w:t>パターンA</w:t>
      </w:r>
      <w:r w:rsidRPr="00B31D84">
        <w:br/>
        <w:t>試算条件は3つあります。</w:t>
      </w:r>
      <w:r w:rsidRPr="00B31D84">
        <w:br/>
        <w:t>管理区分は予防保全。</w:t>
      </w:r>
      <w:r w:rsidRPr="00B31D84">
        <w:br/>
        <w:t>予算制約 1年あたり42.6億円</w:t>
      </w:r>
      <w:r w:rsidRPr="00B31D84">
        <w:br/>
        <w:t>積み残し費用の取扱いは含みます。</w:t>
      </w:r>
    </w:p>
    <w:p w14:paraId="53D9442F" w14:textId="77777777" w:rsidR="00B31D84" w:rsidRPr="00B31D84" w:rsidRDefault="00B31D84" w:rsidP="00B31D84">
      <w:r w:rsidRPr="00B31D84">
        <w:t>試算結果</w:t>
      </w:r>
      <w:r w:rsidRPr="00B31D84">
        <w:br/>
        <w:t>大規模改修 18,323,000,000円</w:t>
      </w:r>
      <w:r w:rsidRPr="00B31D84">
        <w:br/>
        <w:t>日常修繕費 40,481,000,000円</w:t>
      </w:r>
      <w:r w:rsidRPr="00B31D84">
        <w:br/>
        <w:t>更新費 103,697,000,000円</w:t>
      </w:r>
      <w:r w:rsidRPr="00B31D84">
        <w:br/>
        <w:t>費用合計 162,501,000,000円 1年あたり約4,063,000,000円</w:t>
      </w:r>
    </w:p>
    <w:p w14:paraId="51199098" w14:textId="77777777" w:rsidR="00B31D84" w:rsidRPr="00B31D84" w:rsidRDefault="00B31D84" w:rsidP="00B31D84">
      <w:r w:rsidRPr="00B31D84">
        <w:t>パターンB</w:t>
      </w:r>
      <w:r w:rsidRPr="00B31D84">
        <w:br/>
        <w:t>試算条件は3つあります。</w:t>
      </w:r>
      <w:r w:rsidRPr="00B31D84">
        <w:br/>
        <w:t>管理区分は予防保全。</w:t>
      </w:r>
      <w:r w:rsidRPr="00B31D84">
        <w:br/>
        <w:t>予算制約 段階的</w:t>
      </w:r>
      <w:r w:rsidRPr="00B31D84">
        <w:br/>
        <w:t>積み残し費用の取扱いは含みます。</w:t>
      </w:r>
    </w:p>
    <w:p w14:paraId="5CCD0909" w14:textId="77777777" w:rsidR="00B31D84" w:rsidRPr="00B31D84" w:rsidRDefault="00B31D84" w:rsidP="00B31D84">
      <w:r w:rsidRPr="00B31D84">
        <w:t>試算結果</w:t>
      </w:r>
      <w:r w:rsidRPr="00B31D84">
        <w:br/>
        <w:t>大規模改修 22,967,000,000円</w:t>
      </w:r>
      <w:r w:rsidRPr="00B31D84">
        <w:br/>
        <w:t>日常修繕費 46,545,000,000円</w:t>
      </w:r>
      <w:r w:rsidRPr="00B31D84">
        <w:br/>
        <w:t>更新費 148,570,000,000円</w:t>
      </w:r>
      <w:r w:rsidRPr="00B31D84">
        <w:br/>
        <w:t>費用合計 218,083,000,000円</w:t>
      </w:r>
      <w:r w:rsidRPr="00B31D84">
        <w:br/>
      </w:r>
      <w:r w:rsidRPr="00B31D84">
        <w:lastRenderedPageBreak/>
        <w:t>1年あたり約5,452,000,000円</w:t>
      </w:r>
    </w:p>
    <w:p w14:paraId="40E074BD" w14:textId="77777777" w:rsidR="00B31D84" w:rsidRPr="00B31D84" w:rsidRDefault="00B31D84" w:rsidP="00B31D84">
      <w:r w:rsidRPr="00B31D84">
        <w:t>平準化前のパターン</w:t>
      </w:r>
      <w:r w:rsidRPr="00B31D84">
        <w:br/>
        <w:t>平準化を行うパターンは、パターン2の予防保全を取り入れた場合の試算を使用します。</w:t>
      </w:r>
      <w:r w:rsidRPr="00B31D84">
        <w:br/>
        <w:t>このとき、更新単価は第2章 改修内容 2 改修項目 (3)更新単価の設定のとおりです。</w:t>
      </w:r>
    </w:p>
    <w:p w14:paraId="7DEB41A9" w14:textId="77777777" w:rsidR="00B31D84" w:rsidRPr="00B31D84" w:rsidRDefault="00B31D84" w:rsidP="00B31D84">
      <w:r w:rsidRPr="00B31D84">
        <w:t>管理区分</w:t>
      </w:r>
      <w:r w:rsidRPr="00B31D84">
        <w:br/>
        <w:t>管理区分が予防保全の場合について、それぞれ試算します。</w:t>
      </w:r>
    </w:p>
    <w:p w14:paraId="4542E9C7" w14:textId="77777777" w:rsidR="00B31D84" w:rsidRPr="00B31D84" w:rsidRDefault="00B31D84" w:rsidP="00B31D84">
      <w:r w:rsidRPr="00B31D84">
        <w:t>予算制約条件</w:t>
      </w:r>
      <w:r w:rsidRPr="00B31D84">
        <w:br/>
        <w:t>予算制約が1年あたり42.6億円の場合と段階的に予算制約を設定した場合について、それぞれ試算します。</w:t>
      </w:r>
    </w:p>
    <w:p w14:paraId="330F5B06" w14:textId="77777777" w:rsidR="00B31D84" w:rsidRPr="00B31D84" w:rsidRDefault="00B31D84" w:rsidP="00B31D84">
      <w:r w:rsidRPr="00B31D84">
        <w:t>大規模改修の積み残し費用の取扱いについて</w:t>
      </w:r>
      <w:r w:rsidRPr="00B31D84">
        <w:br/>
        <w:t>大規模改修が未実施の施設について、積み残し費用を計上して試算を行います。</w:t>
      </w:r>
      <w:r w:rsidRPr="00B31D84">
        <w:br/>
        <w:t>(2)平準化試算の結果</w:t>
      </w:r>
      <w:r w:rsidRPr="00B31D84">
        <w:br/>
        <w:t>パターンA 予算規模を一定として平準化した場合の試算結果</w:t>
      </w:r>
      <w:r w:rsidRPr="00B31D84">
        <w:br/>
        <w:t>のべゆか面積30％縮減を考慮した公共施設改修・改築等経費である42.6億円を予算制約として平準化した結果、今後40年間で約1,625億円の費用となります。一方で、予算制約を超える部分の施設は、対策がされないままグラフには表れない令和48年以降に先送りされているため、あんぜんじょうの問題から使用できない施設が生じる可能性があります。</w:t>
      </w:r>
    </w:p>
    <w:p w14:paraId="6F23C5F3" w14:textId="77777777" w:rsidR="00B31D84" w:rsidRPr="00B31D84" w:rsidRDefault="00B31D84" w:rsidP="00B31D84">
      <w:r w:rsidRPr="00B31D84">
        <w:t>PDF形式の資料では、図表 予算制約1年あたり42.6億円を一定として平準化した場合の試算結果を示していますが、ここでは省略します。</w:t>
      </w:r>
    </w:p>
    <w:p w14:paraId="4A6DF423" w14:textId="77777777" w:rsidR="00B31D84" w:rsidRPr="00B31D84" w:rsidRDefault="00B31D84" w:rsidP="00B31D84">
      <w:r w:rsidRPr="00B31D84">
        <w:t>42.6 億円で平準化した場合の課題</w:t>
      </w:r>
      <w:r w:rsidRPr="00B31D84">
        <w:br/>
        <w:t>未実施施設の工事を行うことで、本来、実施しなければならない日常修繕を行うことができない可能性があります。</w:t>
      </w:r>
      <w:r w:rsidRPr="00B31D84">
        <w:br/>
        <w:t>工事優先順位が低い施設の部位の修繕になかなか着手できず、何年も先送りされてしまっている可能性があります。</w:t>
      </w:r>
    </w:p>
    <w:p w14:paraId="773BBC1A" w14:textId="77777777" w:rsidR="00B31D84" w:rsidRPr="00B31D84" w:rsidRDefault="00B31D84" w:rsidP="00B31D84">
      <w:r w:rsidRPr="00B31D84">
        <w:t>次に先送りを制限するため、予算制約を設けた場合について検討します。</w:t>
      </w:r>
      <w:r w:rsidRPr="00B31D84">
        <w:br/>
        <w:t>パターンB 予算規模を段階的に設定して平準化した場合の試算結果</w:t>
      </w:r>
      <w:r w:rsidRPr="00B31D84">
        <w:br/>
        <w:t>計画期間内に予定されている公共施設改修・更新等工事を当該期間内で実施できるよう、予算規模を段階的に設定して平準化した結果、今後40年間で約2,181億円、年平均では約54.5億円の費用が必要となります。また、先送りは最大4年以内に収まる結果となっ</w:t>
      </w:r>
      <w:r w:rsidRPr="00B31D84">
        <w:lastRenderedPageBreak/>
        <w:t>ています。</w:t>
      </w:r>
      <w:r w:rsidRPr="00B31D84">
        <w:br/>
        <w:t>令和33年度以降は、昭和50年代に集中的に整備された公共建築物の更新時期が到来するため、段階的に費用が増加する見込みですが、ファシリティマネジメントの取組を推進することで、低減される可能性があります。</w:t>
      </w:r>
      <w:r w:rsidRPr="00B31D84">
        <w:br/>
        <w:t>PDF形式の資料では、図表 予算制約を段階的に設定して平準化した場合の試算結果を示していますが、ここでは省略します。</w:t>
      </w:r>
    </w:p>
    <w:p w14:paraId="49AC2609" w14:textId="77777777" w:rsidR="00B31D84" w:rsidRPr="00B31D84" w:rsidRDefault="00B31D84" w:rsidP="00B31D84">
      <w:r w:rsidRPr="00B31D84">
        <w:t>段階的必要費用の設定</w:t>
      </w:r>
      <w:r w:rsidRPr="00B31D84">
        <w:br/>
        <w:t>令和8年、9年 1年あたり20億円</w:t>
      </w:r>
      <w:r w:rsidRPr="00B31D84">
        <w:br/>
        <w:t>令和10年から令和32年 1年あたり42.6億円</w:t>
      </w:r>
      <w:r w:rsidRPr="00B31D84">
        <w:br/>
        <w:t>令和33年から令和37年 1年あたり68.0億円</w:t>
      </w:r>
      <w:r w:rsidRPr="00B31D84">
        <w:br/>
        <w:t>令和38年から令和47年 1年あたり85.5億円</w:t>
      </w:r>
    </w:p>
    <w:p w14:paraId="6C3BF305" w14:textId="77777777" w:rsidR="00B31D84" w:rsidRPr="00B31D84" w:rsidRDefault="00B31D84" w:rsidP="00B31D84">
      <w:r w:rsidRPr="00B31D84">
        <w:t>計画期間内に予定されている公共施設改修・更新等工事を期間内で実施できるよう、必要な金額を段階てきに設定しました。</w:t>
      </w:r>
    </w:p>
    <w:p w14:paraId="52E6F928" w14:textId="77777777" w:rsidR="00B31D84" w:rsidRPr="00B31D84" w:rsidRDefault="00B31D84" w:rsidP="00B31D84">
      <w:r w:rsidRPr="00B31D84">
        <w:t xml:space="preserve">(3) </w:t>
      </w:r>
      <w:proofErr w:type="gramStart"/>
      <w:r w:rsidRPr="00B31D84">
        <w:t>ざいげんしさん</w:t>
      </w:r>
      <w:proofErr w:type="gramEnd"/>
      <w:r w:rsidRPr="00B31D84">
        <w:br/>
        <w:t>1.起債充当率</w:t>
      </w:r>
      <w:r w:rsidRPr="00B31D84">
        <w:br/>
        <w:t>公共施設等の投資的経費に充当可能な財源として、一般財源、くに</w:t>
      </w:r>
      <w:proofErr w:type="gramStart"/>
      <w:r w:rsidRPr="00B31D84">
        <w:t>けん</w:t>
      </w:r>
      <w:proofErr w:type="gramEnd"/>
      <w:r w:rsidRPr="00B31D84">
        <w:t>補助金、地方債について整理します。</w:t>
      </w:r>
      <w:r w:rsidRPr="00B31D84">
        <w:br/>
        <w:t>補助率や起債充当率は、施設分類毎に異なるため、それぞれ分けて整理します。</w:t>
      </w:r>
    </w:p>
    <w:p w14:paraId="01F15491" w14:textId="77777777" w:rsidR="00B31D84" w:rsidRPr="00B31D84" w:rsidRDefault="00B31D84" w:rsidP="00B31D84">
      <w:r w:rsidRPr="00B31D84">
        <w:t>小中学校</w:t>
      </w:r>
      <w:r w:rsidRPr="00B31D84">
        <w:br/>
        <w:t>大規模改修の場合</w:t>
      </w:r>
      <w:r w:rsidRPr="00B31D84">
        <w:br/>
        <w:t>一般財源25%</w:t>
      </w:r>
      <w:r w:rsidRPr="00B31D84">
        <w:br/>
        <w:t>地方債75%</w:t>
      </w:r>
    </w:p>
    <w:p w14:paraId="2245FAC5" w14:textId="77777777" w:rsidR="00B31D84" w:rsidRPr="00B31D84" w:rsidRDefault="00B31D84" w:rsidP="00B31D84">
      <w:r w:rsidRPr="00B31D84">
        <w:t>更新の場合</w:t>
      </w:r>
      <w:r w:rsidRPr="00B31D84">
        <w:br/>
        <w:t>一般財源7%</w:t>
      </w:r>
      <w:r w:rsidRPr="00B31D84">
        <w:br/>
        <w:t>くに</w:t>
      </w:r>
      <w:proofErr w:type="gramStart"/>
      <w:r w:rsidRPr="00B31D84">
        <w:t>けん</w:t>
      </w:r>
      <w:proofErr w:type="gramEnd"/>
      <w:r w:rsidRPr="00B31D84">
        <w:t>補助33%</w:t>
      </w:r>
      <w:r w:rsidRPr="00B31D84">
        <w:br/>
        <w:t>地方債60%</w:t>
      </w:r>
    </w:p>
    <w:p w14:paraId="71B224F8" w14:textId="77777777" w:rsidR="00B31D84" w:rsidRPr="00B31D84" w:rsidRDefault="00B31D84" w:rsidP="00B31D84">
      <w:r w:rsidRPr="00B31D84">
        <w:t>保育園</w:t>
      </w:r>
      <w:r w:rsidRPr="00B31D84">
        <w:br/>
        <w:t>大規模改修の場合</w:t>
      </w:r>
      <w:r w:rsidRPr="00B31D84">
        <w:br/>
        <w:t>一般財源100%</w:t>
      </w:r>
      <w:r w:rsidRPr="00B31D84">
        <w:br/>
        <w:t>更新の場合</w:t>
      </w:r>
      <w:r w:rsidRPr="00B31D84">
        <w:br/>
      </w:r>
      <w:r w:rsidRPr="00B31D84">
        <w:lastRenderedPageBreak/>
        <w:t>一般財源20%</w:t>
      </w:r>
      <w:r w:rsidRPr="00B31D84">
        <w:br/>
        <w:t>地方債80%</w:t>
      </w:r>
    </w:p>
    <w:p w14:paraId="5A4120EC" w14:textId="77777777" w:rsidR="00B31D84" w:rsidRPr="00B31D84" w:rsidRDefault="00B31D84" w:rsidP="00B31D84">
      <w:r w:rsidRPr="00B31D84">
        <w:t>市営住宅</w:t>
      </w:r>
      <w:r w:rsidRPr="00B31D84">
        <w:br/>
        <w:t>大規模改修の場合</w:t>
      </w:r>
      <w:r w:rsidRPr="00B31D84">
        <w:br/>
        <w:t>くに</w:t>
      </w:r>
      <w:proofErr w:type="gramStart"/>
      <w:r w:rsidRPr="00B31D84">
        <w:t>けん</w:t>
      </w:r>
      <w:proofErr w:type="gramEnd"/>
      <w:r w:rsidRPr="00B31D84">
        <w:t>補助50%</w:t>
      </w:r>
      <w:r w:rsidRPr="00B31D84">
        <w:br/>
        <w:t>地方債50%</w:t>
      </w:r>
      <w:r w:rsidRPr="00B31D84">
        <w:br/>
        <w:t>更新の場合</w:t>
      </w:r>
      <w:r w:rsidRPr="00B31D84">
        <w:br/>
        <w:t>くに</w:t>
      </w:r>
      <w:proofErr w:type="gramStart"/>
      <w:r w:rsidRPr="00B31D84">
        <w:t>けん</w:t>
      </w:r>
      <w:proofErr w:type="gramEnd"/>
      <w:r w:rsidRPr="00B31D84">
        <w:t>補助50%</w:t>
      </w:r>
      <w:r w:rsidRPr="00B31D84">
        <w:br/>
        <w:t>地方債50%</w:t>
      </w:r>
    </w:p>
    <w:p w14:paraId="0F98EE0E" w14:textId="77777777" w:rsidR="00B31D84" w:rsidRPr="00B31D84" w:rsidRDefault="00B31D84" w:rsidP="00B31D84">
      <w:r w:rsidRPr="00B31D84">
        <w:t>その他</w:t>
      </w:r>
      <w:r w:rsidRPr="00B31D84">
        <w:br/>
        <w:t>大規模改修の場合</w:t>
      </w:r>
      <w:r w:rsidRPr="00B31D84">
        <w:br/>
        <w:t>一般財源100%</w:t>
      </w:r>
      <w:r w:rsidRPr="00B31D84">
        <w:br/>
        <w:t>更新の場合</w:t>
      </w:r>
      <w:r w:rsidRPr="00B31D84">
        <w:br/>
        <w:t>一般財源25%</w:t>
      </w:r>
      <w:r w:rsidRPr="00B31D84">
        <w:br/>
        <w:t>地方債75%</w:t>
      </w:r>
    </w:p>
    <w:p w14:paraId="78F14D46" w14:textId="77777777" w:rsidR="00B31D84" w:rsidRPr="00B31D84" w:rsidRDefault="00B31D84" w:rsidP="00B31D84">
      <w:r w:rsidRPr="00B31D84">
        <w:t>施設によっては、補助内容により補助率や起債充当率が表記と異なることもあります。</w:t>
      </w:r>
      <w:r w:rsidRPr="00B31D84">
        <w:br/>
        <w:t>市債の種類により、元利償還金の20％から70％が普通交付税の基準財政需要額に算入される場合があります。</w:t>
      </w:r>
    </w:p>
    <w:p w14:paraId="5C2E6D7D" w14:textId="77777777" w:rsidR="00B31D84" w:rsidRPr="00B31D84" w:rsidRDefault="00B31D84" w:rsidP="00B31D84">
      <w:r w:rsidRPr="00B31D84">
        <w:t>2.将来更新等費用にかかる一般財源必要額と充当可能見込額の試算</w:t>
      </w:r>
      <w:r w:rsidRPr="00B31D84">
        <w:br/>
      </w:r>
      <w:proofErr w:type="gramStart"/>
      <w:r w:rsidRPr="00B31D84">
        <w:t>ほんしが保</w:t>
      </w:r>
      <w:proofErr w:type="gramEnd"/>
      <w:r w:rsidRPr="00B31D84">
        <w:t>有する公共建築物の将来更新等費用の試算結果とその財源内訳（見込額）を以下に示します。</w:t>
      </w:r>
      <w:r w:rsidRPr="00B31D84">
        <w:br/>
        <w:t>将来更新等費用の試算にあたっては、建物の大規模改修等の実施時期や耐用年数を構造種別ごとに仮定し、耐用年数経過後に現在と同じの</w:t>
      </w:r>
      <w:proofErr w:type="gramStart"/>
      <w:r w:rsidRPr="00B31D84">
        <w:t>べゆか</w:t>
      </w:r>
      <w:proofErr w:type="gramEnd"/>
      <w:r w:rsidRPr="00B31D84">
        <w:t>面積等で更新することを前提条件とし、40年間で約2,181億円を要すると推計されます。</w:t>
      </w:r>
      <w:r w:rsidRPr="00B31D84">
        <w:br/>
        <w:t>下表は、大規模改修や更新等を実施すると仮定した場合の財源を表したものです。財源内訳の算出にあたっては、現状の補助制度や補助率、地方債の充当率等を勘案し、施設毎に一般財源、くに</w:t>
      </w:r>
      <w:proofErr w:type="gramStart"/>
      <w:r w:rsidRPr="00B31D84">
        <w:t>けん</w:t>
      </w:r>
      <w:proofErr w:type="gramEnd"/>
      <w:r w:rsidRPr="00B31D84">
        <w:t>補助、地方債に振り分け、全ての施設について今後要する金額の財源の集計 試算を行いました。</w:t>
      </w:r>
      <w:r w:rsidRPr="00B31D84">
        <w:br/>
        <w:t>この結果、大規模改修や更新に必要な財源は、40年間で一般財源が約761億円、くに</w:t>
      </w:r>
      <w:proofErr w:type="gramStart"/>
      <w:r w:rsidRPr="00B31D84">
        <w:t>けん</w:t>
      </w:r>
      <w:proofErr w:type="gramEnd"/>
      <w:r w:rsidRPr="00B31D84">
        <w:t>補助が約370億円、地方債が約1,050億円と見込まれます。</w:t>
      </w:r>
    </w:p>
    <w:p w14:paraId="7C2B465F" w14:textId="77777777" w:rsidR="00B31D84" w:rsidRPr="00B31D84" w:rsidRDefault="00B31D84" w:rsidP="00B31D84">
      <w:r w:rsidRPr="00B31D84">
        <w:lastRenderedPageBreak/>
        <w:t>PDF形式の資料では、図表 将来更新等費用試算結果と財源内訳（見込額）を示していますが、ここでは省略します。</w:t>
      </w:r>
    </w:p>
    <w:p w14:paraId="2337B548" w14:textId="77777777" w:rsidR="00B31D84" w:rsidRPr="00B31D84" w:rsidRDefault="00B31D84" w:rsidP="00B31D84">
      <w:r w:rsidRPr="00B31D84">
        <w:t>一般財源の約761億円は、今後、なお一層の社会保障費の増加等で厳しい財政状況が予測される中、必要となる財源額であり、一般財源必要額（必要となる一般財源）と充当可能見込額（充当できる一般財源）について確認する必要があります。</w:t>
      </w:r>
    </w:p>
    <w:p w14:paraId="2B324DEB" w14:textId="77777777" w:rsidR="00B31D84" w:rsidRPr="00B31D84" w:rsidRDefault="00B31D84" w:rsidP="00B31D84">
      <w:r w:rsidRPr="00B31D84">
        <w:t>下表は、前述した一般財源必要額（必要となる一般財源）と充当可能見込額（充当できる一般財源）を比較したものです。</w:t>
      </w:r>
      <w:r w:rsidRPr="00B31D84">
        <w:br/>
        <w:t>充当可能見込額（充当できる一般財源）は、のべゆか面積30％縮減を考慮した公共施設改修・改築等経費である1年あたり42.6億円に対し、40年間のへいきん</w:t>
      </w:r>
      <w:proofErr w:type="gramStart"/>
      <w:r w:rsidRPr="00B31D84">
        <w:t>ちを</w:t>
      </w:r>
      <w:proofErr w:type="gramEnd"/>
      <w:r w:rsidRPr="00B31D84">
        <w:t>用いた場合は、前頁で求めた一般財源の充当率により、42.6×34.9％で1年あたり14.9億円となります。10年ごとの平均値を用いた場合は下表に示すとおりです。</w:t>
      </w:r>
    </w:p>
    <w:p w14:paraId="43E40424" w14:textId="77777777" w:rsidR="00B31D84" w:rsidRPr="00B31D84" w:rsidRDefault="00B31D84" w:rsidP="00B31D84">
      <w:r w:rsidRPr="00B31D84">
        <w:t>PDF形式の資料では、図表 一般財源必要額と充当可能見込額との比較を示していますが、ここでは省略します。</w:t>
      </w:r>
    </w:p>
    <w:p w14:paraId="1D7FB5C4" w14:textId="77777777" w:rsidR="00B31D84" w:rsidRPr="00B31D84" w:rsidRDefault="00B31D84" w:rsidP="00B31D84">
      <w:r w:rsidRPr="00B31D84">
        <w:t>将来更新等費用にかかる一般財源必要額（必要となる一般財源）と充当可能見込額（充当できる一般財源）を比較した結果、40年間の平均値の場合では、今後40年間で約165億円の一般財源が不足し、約21.6％の歳出抑制が必要となります。一方で、10年ごとの平均値の場合では、今後40年間で約121億円の一般財源が不足し、約15.9％の歳出抑制が必要となります。</w:t>
      </w:r>
      <w:r w:rsidRPr="00B31D84">
        <w:br/>
      </w:r>
      <w:r w:rsidRPr="00B31D84">
        <w:t> </w:t>
      </w:r>
      <w:r w:rsidRPr="00B31D84">
        <w:br/>
        <w:t>段階的な予算制約による平準化を行った結果を財源内訳別に集計した結果は、以下のようになります。対象となる施設の種別によって財源比率が異なるため、年度によるばらつきが生じています。</w:t>
      </w:r>
    </w:p>
    <w:p w14:paraId="476CEE21" w14:textId="77777777" w:rsidR="00B31D84" w:rsidRPr="00B31D84" w:rsidRDefault="00B31D84" w:rsidP="00B31D84">
      <w:r w:rsidRPr="00B31D84">
        <w:t>PDF形式の資料では、図表 試算結果に基づく財源内訳別の充当見込みの推移を示していますが、ここでは省略します。</w:t>
      </w:r>
    </w:p>
    <w:p w14:paraId="38F83E3B" w14:textId="77777777" w:rsidR="00B31D84" w:rsidRPr="00B31D84" w:rsidRDefault="00B31D84" w:rsidP="00B31D84">
      <w:r w:rsidRPr="00B31D84">
        <w:t>平準化試算グラフは、長期的な試算結果を示したグラフのため、今後の本計画は、中期的な計画「15ヵ年」・短期的な計画「5ヵ年」で示していきます。また、一般財源が他年度に比べて大きい年度（例：令和38年度）の費用については、今後の財政状況や整備基金等の状況に応じて、劣化状況を鑑み、修繕等の実施時期の見直しを行いながら、適切に執行していきます。</w:t>
      </w:r>
    </w:p>
    <w:p w14:paraId="267839E6" w14:textId="77777777" w:rsidR="00B31D84" w:rsidRPr="00B31D84" w:rsidRDefault="00B31D84" w:rsidP="00B31D84">
      <w:r w:rsidRPr="00B31D84">
        <w:t>(4)</w:t>
      </w:r>
      <w:proofErr w:type="gramStart"/>
      <w:r w:rsidRPr="00B31D84">
        <w:t>ほぜんけい</w:t>
      </w:r>
      <w:proofErr w:type="gramEnd"/>
      <w:r w:rsidRPr="00B31D84">
        <w:t>かくし</w:t>
      </w:r>
      <w:proofErr w:type="gramStart"/>
      <w:r w:rsidRPr="00B31D84">
        <w:t>ょ</w:t>
      </w:r>
      <w:proofErr w:type="gramEnd"/>
      <w:r w:rsidRPr="00B31D84">
        <w:br/>
      </w:r>
      <w:r w:rsidRPr="00B31D84">
        <w:lastRenderedPageBreak/>
        <w:t>1.中期的な視点に立った保全計画（令和12年度まで）</w:t>
      </w:r>
    </w:p>
    <w:p w14:paraId="6D51E593" w14:textId="77777777" w:rsidR="00B31D84" w:rsidRPr="00B31D84" w:rsidRDefault="00B31D84" w:rsidP="00B31D84">
      <w:r w:rsidRPr="00B31D84">
        <w:t>本計画の策定に際し、予算規模を段階的に設定して平準化した試算結果について、中期的な視点に立った保全計画として、令和12年度までの3期（1期あたり5年）の更新・修繕費を整理します。</w:t>
      </w:r>
    </w:p>
    <w:p w14:paraId="79E11B01" w14:textId="77777777" w:rsidR="00B31D84" w:rsidRPr="00B31D84" w:rsidRDefault="00B31D84" w:rsidP="00B31D84">
      <w:r w:rsidRPr="00B31D84">
        <w:t>庁舎 約420,830,600円</w:t>
      </w:r>
      <w:r w:rsidRPr="00B31D84">
        <w:br/>
        <w:t>文化施設 約73,260,700円</w:t>
      </w:r>
      <w:r w:rsidRPr="00B31D84">
        <w:br/>
        <w:t>保健施設 約5,191,400円</w:t>
      </w:r>
      <w:r w:rsidRPr="00B31D84">
        <w:br/>
        <w:t>高齢者福祉施設 約71,328,200円</w:t>
      </w:r>
      <w:r w:rsidRPr="00B31D84">
        <w:br/>
        <w:t>障害者福祉施設 約2,613,300円</w:t>
      </w:r>
      <w:r w:rsidRPr="00B31D84">
        <w:br/>
        <w:t>その他福祉施設 約17,369,600円</w:t>
      </w:r>
      <w:r w:rsidRPr="00B31D84">
        <w:br/>
        <w:t>児童福祉施設 約19,490,500円</w:t>
      </w:r>
      <w:r w:rsidRPr="00B31D84">
        <w:br/>
        <w:t>保育園 約57,324,100円</w:t>
      </w:r>
      <w:r w:rsidRPr="00B31D84">
        <w:br/>
        <w:t>観光施設 約12,298,600円</w:t>
      </w:r>
      <w:r w:rsidRPr="00B31D84">
        <w:br/>
        <w:t>地区市民館等 約61,244,100円</w:t>
      </w:r>
      <w:r w:rsidRPr="00B31D84">
        <w:br/>
        <w:t>公営住宅施設 約267,706,500円</w:t>
      </w:r>
      <w:r w:rsidRPr="00B31D84">
        <w:br/>
        <w:t>消防施設 約6,030,100円</w:t>
      </w:r>
      <w:r w:rsidRPr="00B31D84">
        <w:br/>
        <w:t>防災施設 0円</w:t>
      </w:r>
      <w:r w:rsidRPr="00B31D84">
        <w:br/>
        <w:t>学校施設 約600,771,000円</w:t>
      </w:r>
      <w:r w:rsidRPr="00B31D84">
        <w:br/>
        <w:t>生涯学習施設    約23,208,800円</w:t>
      </w:r>
      <w:r w:rsidRPr="00B31D84">
        <w:br/>
        <w:t>体育施設（有人施設） 約39,332,500円</w:t>
      </w:r>
      <w:r w:rsidRPr="00B31D84">
        <w:br/>
        <w:t>計    1,678,000,000円</w:t>
      </w:r>
    </w:p>
    <w:p w14:paraId="4BD5F710" w14:textId="77777777" w:rsidR="00B31D84" w:rsidRPr="00B31D84" w:rsidRDefault="00B31D84" w:rsidP="00B31D84">
      <w:r w:rsidRPr="00B31D84">
        <w:t>2.短期的な視点に立った保全計画（5年）</w:t>
      </w:r>
    </w:p>
    <w:p w14:paraId="6A740AD5" w14:textId="77777777" w:rsidR="00B31D84" w:rsidRPr="00B31D84" w:rsidRDefault="00B31D84" w:rsidP="00B31D84">
      <w:r w:rsidRPr="00B31D84">
        <w:t>本計画の策定に際し、予算規模を段階的に設定して平準化した試算結果について、短期的な視点に立った保全計画として、直近5年間について、施設分類ごとにかかる更新・修繕費を整理します。</w:t>
      </w:r>
    </w:p>
    <w:p w14:paraId="00D08E69" w14:textId="77777777" w:rsidR="00B31D84" w:rsidRPr="00B31D84" w:rsidRDefault="00B31D84" w:rsidP="00B31D84">
      <w:r w:rsidRPr="00B31D84">
        <w:t>PDF形式の資料では、図表 面積縮減を考慮した将来更新等費用試算結果と財源内訳を示していますが、ここでは省略します。</w:t>
      </w:r>
    </w:p>
    <w:p w14:paraId="5BF3FD60" w14:textId="77777777" w:rsidR="00B31D84" w:rsidRPr="00B31D84" w:rsidRDefault="00B31D84" w:rsidP="00B31D84">
      <w:r w:rsidRPr="00B31D84">
        <w:t>第2期豊川市公共施設等総合管理計画で示す</w:t>
      </w:r>
      <w:proofErr w:type="gramStart"/>
      <w:r w:rsidRPr="00B31D84">
        <w:t>ほんしの</w:t>
      </w:r>
      <w:proofErr w:type="gramEnd"/>
      <w:r w:rsidRPr="00B31D84">
        <w:t>保有面積の縮減目標の30％を考慮した場合の投資的経費に充当可能な財源の整理</w:t>
      </w:r>
    </w:p>
    <w:p w14:paraId="3A4C44A9" w14:textId="77777777" w:rsidR="00B31D84" w:rsidRPr="00B31D84" w:rsidRDefault="00B31D84" w:rsidP="00B31D84">
      <w:r w:rsidRPr="00B31D84">
        <w:t>第2期豊川市公共施設等総合管理計画で示す</w:t>
      </w:r>
      <w:proofErr w:type="gramStart"/>
      <w:r w:rsidRPr="00B31D84">
        <w:t>ほんしの</w:t>
      </w:r>
      <w:proofErr w:type="gramEnd"/>
      <w:r w:rsidRPr="00B31D84">
        <w:t>保有面積の縮減目標の30％を考慮</w:t>
      </w:r>
      <w:r w:rsidRPr="00B31D84">
        <w:lastRenderedPageBreak/>
        <w:t>した場合の、将来更新等費用の試算結果と財源内訳を以下に示します。</w:t>
      </w:r>
    </w:p>
    <w:p w14:paraId="1AF2E535" w14:textId="77777777" w:rsidR="00B31D84" w:rsidRPr="00B31D84" w:rsidRDefault="00B31D84" w:rsidP="00B31D84">
      <w:r w:rsidRPr="00B31D84">
        <w:t>PDF形式の資料では、図表 面積縮減を考慮した将来更新等費用試算結果と財源内訳を示していますが、ここでは省略します。</w:t>
      </w:r>
    </w:p>
    <w:p w14:paraId="734FE59D" w14:textId="77777777" w:rsidR="00B31D84" w:rsidRPr="00B31D84" w:rsidRDefault="00B31D84" w:rsidP="00B31D84">
      <w:r w:rsidRPr="00B31D84">
        <w:t>試算の結果、将来更新等費用は40年間で約1,702億円が必要と推計されます。大規模改修や更新の財源として、40年間で一般財源が約674億円、くに</w:t>
      </w:r>
      <w:proofErr w:type="gramStart"/>
      <w:r w:rsidRPr="00B31D84">
        <w:t>けん</w:t>
      </w:r>
      <w:proofErr w:type="gramEnd"/>
      <w:r w:rsidRPr="00B31D84">
        <w:t>補助が約266億円、市債が約762億円と見込まれます。</w:t>
      </w:r>
      <w:r w:rsidRPr="00B31D84">
        <w:br/>
        <w:t>保有面積の縮減前と比較し、将来更新等費用は40年間で約479億円縮減し、一般財源が約87億円、くに</w:t>
      </w:r>
      <w:proofErr w:type="gramStart"/>
      <w:r w:rsidRPr="00B31D84">
        <w:t>けん</w:t>
      </w:r>
      <w:proofErr w:type="gramEnd"/>
      <w:r w:rsidRPr="00B31D84">
        <w:t>補助が約104億円、市債が約288億円縮減する見込みとなっています。</w:t>
      </w:r>
    </w:p>
    <w:p w14:paraId="5B289D30" w14:textId="77777777" w:rsidR="00B31D84" w:rsidRPr="00B31D84" w:rsidRDefault="00B31D84" w:rsidP="00B31D84">
      <w:r w:rsidRPr="00B31D84">
        <w:t>下表は、前述した第2期豊川市公共施設等総合管理計画で示す</w:t>
      </w:r>
      <w:proofErr w:type="gramStart"/>
      <w:r w:rsidRPr="00B31D84">
        <w:t>ほんしの</w:t>
      </w:r>
      <w:proofErr w:type="gramEnd"/>
      <w:r w:rsidRPr="00B31D84">
        <w:t>保有面積の縮減目標の30％を考慮した場合の一般財源必要額（必要となる一般財源）と42ページで示した充当可能見込額（充当できる一般財源）1年あたり14.9億円を採用して比較したものです。1年あたり14.9億円を採用した理由は、施設の縮減による財源の増加も見込まれますが、今回は財源の増加分は考慮せずに試算を行いました。</w:t>
      </w:r>
    </w:p>
    <w:p w14:paraId="40231CAB" w14:textId="77777777" w:rsidR="00B31D84" w:rsidRPr="00B31D84" w:rsidRDefault="00B31D84" w:rsidP="00B31D84">
      <w:r w:rsidRPr="00B31D84">
        <w:t>PDF形式の資料では、図表 面積縮減を考慮した一般財源必要額と充当可能見込額との比較を示していますが、ここでは省略します。</w:t>
      </w:r>
    </w:p>
    <w:p w14:paraId="1E0FAAFC" w14:textId="77777777" w:rsidR="00B31D84" w:rsidRPr="00B31D84" w:rsidRDefault="00B31D84" w:rsidP="00B31D84">
      <w:r w:rsidRPr="00B31D84">
        <w:t>将来更新等費用にかかる一般財源必要額（必要となる一般財源）と充当可能見込額（充当できる一般財源）を比較した結果、40年の平均値の場合では、今後40年間で約78億円の一般財源が不足し、約11.6％の歳出抑制が必要となります。</w:t>
      </w:r>
      <w:r w:rsidRPr="00B31D84">
        <w:br/>
        <w:t>保有面積の縮減前と比較し、一般財源必要額（必要となる一般財源）と充当可能見込額（充当できる一般財源）の差額は、約87億円縮小し、歳出抑制の割合については、約10ポイント低下しました。</w:t>
      </w:r>
    </w:p>
    <w:p w14:paraId="5A1F375F" w14:textId="77777777" w:rsidR="00B31D84" w:rsidRPr="00B31D84" w:rsidRDefault="00B31D84" w:rsidP="00B31D84">
      <w:r w:rsidRPr="00B31D84">
        <w:t>次頁に「予算規模を段階的に設定して平準化した場合の試算結果グラフ」と「試算結果に基づく一般財源の充当見込みの推移グラフ」を示します。</w:t>
      </w:r>
    </w:p>
    <w:p w14:paraId="7A9C2FB2" w14:textId="77777777" w:rsidR="00B31D84" w:rsidRPr="00B31D84" w:rsidRDefault="00B31D84" w:rsidP="00B31D84">
      <w:r w:rsidRPr="00B31D84">
        <w:t>予防保全を取り入れ、のべゆか面積30％縮減を考慮した上で、予算規模を段階的に設定して平準化した場合の試算結果</w:t>
      </w:r>
      <w:r w:rsidRPr="00B31D84">
        <w:br/>
        <w:t>予防保全を取り入れ、第2期豊川市公共施設等総合管理計画で示す市の保有面積の縮減目標30％を踏まえ、施設の更新時にのべゆか面積を30％縮減すると仮定した上で、予算規模を段階的に設定して平準化した場合の試算結果を以下に示します。</w:t>
      </w:r>
    </w:p>
    <w:p w14:paraId="54DEA6FD" w14:textId="77777777" w:rsidR="00B31D84" w:rsidRPr="00B31D84" w:rsidRDefault="00B31D84" w:rsidP="00B31D84">
      <w:r w:rsidRPr="00B31D84">
        <w:t>PDF形式の資料では、図表 のべゆか面積30％縮減を考慮した場合の試算結果を示して</w:t>
      </w:r>
      <w:r w:rsidRPr="00B31D84">
        <w:lastRenderedPageBreak/>
        <w:t>いますが、ここでは省略します。</w:t>
      </w:r>
    </w:p>
    <w:p w14:paraId="7CB92454" w14:textId="77777777" w:rsidR="00B31D84" w:rsidRPr="00B31D84" w:rsidRDefault="00B31D84" w:rsidP="00B31D84">
      <w:r w:rsidRPr="00B31D84">
        <w:t>試算の結果、2,181億円ひく1,702億円で約479億円が縮減される結果となりました。持続可能な公共施設マネジメントを図るためには、引続き、予防保全を適切に進めるとともに、保有面積の縮減に向けた取組みが必要となります。同様に一般財源の充当見込みの推移を以下に示します。30％縮減に伴い、それぞれの財源内訳が縮減される結果となりました。</w:t>
      </w:r>
    </w:p>
    <w:p w14:paraId="65B3A459" w14:textId="77777777" w:rsidR="00B31D84" w:rsidRPr="00B31D84" w:rsidRDefault="00B31D84" w:rsidP="00B31D84">
      <w:r w:rsidRPr="00B31D84">
        <w:t>PDF形式の資料では、図表 試算結果に基づく一般財源の充当見込みの推移を示していますが、ここでは省略します。</w:t>
      </w:r>
    </w:p>
    <w:p w14:paraId="37B4D1A9" w14:textId="77777777" w:rsidR="00B31D84" w:rsidRPr="00B31D84" w:rsidRDefault="00B31D84" w:rsidP="00B31D84">
      <w:r w:rsidRPr="00B31D84">
        <w:t>(5)こうきょう</w:t>
      </w:r>
      <w:proofErr w:type="gramStart"/>
      <w:r w:rsidRPr="00B31D84">
        <w:t>しせつせいびききん</w:t>
      </w:r>
      <w:r w:rsidRPr="00B31D84">
        <w:br/>
        <w:t>ほんしが保</w:t>
      </w:r>
      <w:proofErr w:type="gramEnd"/>
      <w:r w:rsidRPr="00B31D84">
        <w:t>有する公共施設の多くは、今後、集中的に老朽化を迎え、円滑な施設改修などを行う必要があることから、平成23年度に、豊川市体育施設整備基金をはじめ3基金を統廃合し設置したもので、公共施設整備基金の令和7年度末残高は、約45億円となっています。</w:t>
      </w:r>
      <w:r w:rsidRPr="00B31D84">
        <w:br/>
        <w:t>持続可能なファシリティマネジメントを推進するために、公共施設整備基金については、のべゆか面積30％縮減を考慮した公共施設改修・改築等経費が、約42.6億円と試算されていることや、物価上昇や社会情勢の変化などを踏まえ、基金目標額を45～50億円程度とします。</w:t>
      </w:r>
    </w:p>
    <w:p w14:paraId="2EDC0661" w14:textId="77777777" w:rsidR="00B31D84" w:rsidRPr="00B31D84" w:rsidRDefault="00B31D84" w:rsidP="00B31D84">
      <w:r w:rsidRPr="00B31D84">
        <w:t>第4章 今後の展開</w:t>
      </w:r>
      <w:r w:rsidRPr="00B31D84">
        <w:br/>
        <w:t>1 計画の実践に向けた取組</w:t>
      </w:r>
      <w:r w:rsidRPr="00B31D84">
        <w:br/>
        <w:t>(1)豊川市公共施設中長期保全計画に基づく事業の流れ</w:t>
      </w:r>
      <w:r w:rsidRPr="00B31D84">
        <w:br/>
        <w:t>本計画の策定後は、公共建築物の効率的な維持管理を実践するために以下のフローに従い、事業を実施していきます。</w:t>
      </w:r>
    </w:p>
    <w:p w14:paraId="49ED83BD" w14:textId="77777777" w:rsidR="00B31D84" w:rsidRPr="00B31D84" w:rsidRDefault="00B31D84" w:rsidP="00B31D84">
      <w:r w:rsidRPr="00B31D84">
        <w:t>PDF形式の資料では、図表 本計画に基づく事業実施フローを示していますが、ここでは省略します。</w:t>
      </w:r>
      <w:r w:rsidRPr="00B31D84">
        <w:br/>
        <w:t>(2)対象施設の見直しと劣化調査の実施サイクル・結果の反映</w:t>
      </w:r>
      <w:r w:rsidRPr="00B31D84">
        <w:br/>
        <w:t>本計画では、長寿命化対象施設の見直しを毎年適宜実施し、施設総量縮減に向け、施設のあり方の継続的な見直しを図ります。長寿命化対象施設については、継続的に劣化調査を行い、本計画に反映させます。</w:t>
      </w:r>
    </w:p>
    <w:p w14:paraId="37E3D4F5" w14:textId="77777777" w:rsidR="00B31D84" w:rsidRPr="00B31D84" w:rsidRDefault="00B31D84" w:rsidP="00B31D84">
      <w:r w:rsidRPr="00B31D84">
        <w:t>(3)次年度整備計画の策定手順及び予算化</w:t>
      </w:r>
      <w:r w:rsidRPr="00B31D84">
        <w:br/>
        <w:t>本計画に基づく次年度整備計画の策定手順及び予算化は、以下の流れで実施していきま</w:t>
      </w:r>
      <w:r w:rsidRPr="00B31D84">
        <w:lastRenderedPageBreak/>
        <w:t>す。</w:t>
      </w:r>
      <w:r w:rsidRPr="00B31D84">
        <w:br/>
        <w:t>1.施設劣化点検</w:t>
      </w:r>
      <w:r w:rsidRPr="00B31D84">
        <w:br/>
        <w:t>供用中の施設について劣化点検を行い、劣化度を評価します。</w:t>
      </w:r>
      <w:r w:rsidRPr="00B31D84">
        <w:br/>
        <w:t>調査結果は、データベースに記録します。</w:t>
      </w:r>
      <w:r w:rsidRPr="00B31D84">
        <w:br/>
        <w:t>2.工事優先度の評価</w:t>
      </w:r>
      <w:r w:rsidRPr="00B31D84">
        <w:br/>
        <w:t>工事優先度の計算式に基づき、施設の工事優先度の評価を行います。</w:t>
      </w:r>
      <w:r w:rsidRPr="00B31D84">
        <w:br/>
        <w:t>所管課への予算要求の意向調査を行い、次年度整備計画を立てます。</w:t>
      </w:r>
      <w:r w:rsidRPr="00B31D84">
        <w:br/>
        <w:t>3.予算要求</w:t>
      </w:r>
      <w:r w:rsidRPr="00B31D84">
        <w:br/>
        <w:t>所管課より財政課へ予算を要求します。</w:t>
      </w:r>
      <w:r w:rsidRPr="00B31D84">
        <w:br/>
        <w:t>4.査定・内示</w:t>
      </w:r>
      <w:r w:rsidRPr="00B31D84">
        <w:br/>
        <w:t>工事優先度を考慮しながら実施工事を決定します。</w:t>
      </w:r>
      <w:r w:rsidRPr="00B31D84">
        <w:br/>
        <w:t>5.工事の実施（翌年度）</w:t>
      </w:r>
      <w:r w:rsidRPr="00B31D84">
        <w:br/>
        <w:t>施設の延命化、長寿命化のための工事を実施します。</w:t>
      </w:r>
      <w:r w:rsidRPr="00B31D84">
        <w:br/>
        <w:t>6.工事情報の蓄積（前年度分）</w:t>
      </w:r>
      <w:r w:rsidRPr="00B31D84">
        <w:br/>
        <w:t>実施された工事内容をデータベースに記録します。</w:t>
      </w:r>
    </w:p>
    <w:p w14:paraId="3A6D990A" w14:textId="77777777" w:rsidR="00B31D84" w:rsidRPr="00B31D84" w:rsidRDefault="00B31D84" w:rsidP="00B31D84">
      <w:r w:rsidRPr="00B31D84">
        <w:t>PDF形式の資料では、図表 本計画に基づく次年度整備計画の策定手順及び予算化サイクルを示していますが、ここでは省略します。</w:t>
      </w:r>
    </w:p>
    <w:p w14:paraId="1994ECE7" w14:textId="77777777" w:rsidR="00B31D84" w:rsidRPr="00B31D84" w:rsidRDefault="00B31D84" w:rsidP="00B31D84">
      <w:r w:rsidRPr="00B31D84">
        <w:t>(4)施設情報の一元管理の方法</w:t>
      </w:r>
      <w:r w:rsidRPr="00B31D84">
        <w:br/>
        <w:t>施設情報の関連資料のうち、保全計画システムは、ヒアリング調査、修繕履歴等のデータ管理、更新による全庁的一元管理を継続して行います。資産経営システムは、公共建築物実態調査（アンケート調査）による利用状況等の把握や、修繕履歴等を利用しながら予算の平準化を考慮した適切な時期での工事実施の検討に利用し、相互の連携を図ります。なお、図面等の紙ベース資料の電子化については、今後の取り組み課題です。</w:t>
      </w:r>
    </w:p>
    <w:p w14:paraId="01510C59" w14:textId="77777777" w:rsidR="00B31D84" w:rsidRPr="00B31D84" w:rsidRDefault="00B31D84" w:rsidP="00B31D84">
      <w:r w:rsidRPr="00B31D84">
        <w:t>1.公共施設実態調査（アンケート調査）</w:t>
      </w:r>
      <w:r w:rsidRPr="00B31D84">
        <w:br/>
        <w:t>施設の利用状況、収支状況について把握するため、各所管課に対して毎年のアンケート調査を行います。アンケート調査は共通の様式で行い、資産経営システムに入力して一元管理することで施設間での比較を行い、情報の共有化を図ります。</w:t>
      </w:r>
    </w:p>
    <w:p w14:paraId="1D536F2D" w14:textId="77777777" w:rsidR="00B31D84" w:rsidRPr="00B31D84" w:rsidRDefault="00B31D84" w:rsidP="00B31D84">
      <w:r w:rsidRPr="00B31D84">
        <w:t>2.ヒアリング調査</w:t>
      </w:r>
      <w:r w:rsidRPr="00B31D84">
        <w:br/>
        <w:t>施設管理者へのヒアリング調査は、公共施設実態調査におけるアンケート票の記載内容の確認を行うとともに、日常的な建物の運用の中で発生している不具合や劣化について</w:t>
      </w:r>
      <w:r w:rsidRPr="00B31D84">
        <w:lastRenderedPageBreak/>
        <w:t>の情報を収集し、工事優先順位の検討に役立てます。</w:t>
      </w:r>
    </w:p>
    <w:p w14:paraId="24DCD7B5" w14:textId="77777777" w:rsidR="00B31D84" w:rsidRPr="00B31D84" w:rsidRDefault="00B31D84" w:rsidP="00B31D84">
      <w:r w:rsidRPr="00B31D84">
        <w:t>ヒアリング内容</w:t>
      </w:r>
      <w:r w:rsidRPr="00B31D84">
        <w:br/>
        <w:t>アンケート調査に表れない不具合</w:t>
      </w:r>
      <w:proofErr w:type="gramStart"/>
      <w:r w:rsidRPr="00B31D84">
        <w:t>じこうの</w:t>
      </w:r>
      <w:proofErr w:type="gramEnd"/>
      <w:r w:rsidRPr="00B31D84">
        <w:t>把握</w:t>
      </w:r>
      <w:r w:rsidRPr="00B31D84">
        <w:br/>
        <w:t>施設管理者の気になる点や不安に思っている内容</w:t>
      </w:r>
      <w:r w:rsidRPr="00B31D84">
        <w:br/>
        <w:t>日常管理のポイントなどをヒアリングします。</w:t>
      </w:r>
    </w:p>
    <w:p w14:paraId="474C0F3C" w14:textId="77777777" w:rsidR="00B31D84" w:rsidRPr="00B31D84" w:rsidRDefault="00B31D84" w:rsidP="00B31D84">
      <w:r w:rsidRPr="00B31D84">
        <w:t>3.施設情報として一元管理する資料</w:t>
      </w:r>
      <w:r w:rsidRPr="00B31D84">
        <w:br/>
        <w:t>これまでに各所管課から収集・整理した資料等について、効率的な維持管理を実践していくために、施設情報として一元管理し、情報の蓄積を図ります。一元管理する施設情報資料について、以下に整理します。なお、スキャンデータは、今後、資料ごとに必要な項目を検討していきます。</w:t>
      </w:r>
    </w:p>
    <w:p w14:paraId="4BF15623" w14:textId="77777777" w:rsidR="00B31D84" w:rsidRPr="00B31D84" w:rsidRDefault="00B31D84" w:rsidP="00B31D84">
      <w:r w:rsidRPr="00B31D84">
        <w:t>PDF形式の資料では、図表 施設情報として一元管理する資料を示していますが、ここでは省略します。</w:t>
      </w:r>
    </w:p>
    <w:p w14:paraId="04825D14" w14:textId="77777777" w:rsidR="00B31D84" w:rsidRPr="00B31D84" w:rsidRDefault="00B31D84" w:rsidP="00B31D84">
      <w:r w:rsidRPr="00B31D84">
        <w:t>2 計画推進の課題</w:t>
      </w:r>
      <w:r w:rsidRPr="00B31D84">
        <w:br/>
        <w:t>(1)財政状況と照らし合わせた事業の検討</w:t>
      </w:r>
      <w:r w:rsidRPr="00B31D84">
        <w:br/>
        <w:t>本計画における年次計画は、毎年度の修繕工事の実施状況や点検結果を踏まえ、予算編成と連動しつつ、適宜修正を行います。工事の手法は、年次計画の進捗状況と予算を照らし合わせながら、関連する部位について工事をあわせて実施する等の合理的な工事手法の検討を行い、実効性の高い計画を目指します。</w:t>
      </w:r>
      <w:r w:rsidRPr="00B31D84">
        <w:br/>
        <w:t>PDF形式の資料では、図表 年度毎の予算と各施設の修繕工事進捗状況の管理表（例）</w:t>
      </w:r>
      <w:r w:rsidRPr="00B31D84">
        <w:br/>
        <w:t>を示していますが、ここでは省略します。</w:t>
      </w:r>
    </w:p>
    <w:p w14:paraId="18396C02" w14:textId="77777777" w:rsidR="00B31D84" w:rsidRPr="00B31D84" w:rsidRDefault="00B31D84" w:rsidP="00B31D84">
      <w:r w:rsidRPr="00B31D84">
        <w:t>(2)日常的な維持管理による長寿命化と事業費の軽減</w:t>
      </w:r>
      <w:r w:rsidRPr="00B31D84">
        <w:br/>
        <w:t>平成28年8月策定の「建物の日常的な維持管理手引き」は、日ごろの施設利用にあたって、損傷規模が拡大し大きな修繕工事に至ることを未然に防ぐことを目的としております。日常的な維持管理を適切に実施することで施設の健全性が適切に維持され、工事優先度が低くなることで施設の日常修繕や大規模改修の実施時期を最適化でき、施設の長寿命化による事業費の軽減が図れます。</w:t>
      </w:r>
      <w:r w:rsidRPr="00B31D84">
        <w:br/>
        <w:t>この効果は、今後実施する施設の点検で健全度を確認し、年次計画に反映します。</w:t>
      </w:r>
    </w:p>
    <w:p w14:paraId="6DF154DA" w14:textId="77777777" w:rsidR="00B31D84" w:rsidRPr="00B31D84" w:rsidRDefault="00B31D84" w:rsidP="00B31D84">
      <w:r w:rsidRPr="00B31D84">
        <w:t>(3)計画の推進に向けて</w:t>
      </w:r>
      <w:r w:rsidRPr="00B31D84">
        <w:br/>
        <w:t>公共施設の安全・安心に利用できる状態を維持するため、耐震性が確保されていない施設の耐震化を進めるとともに、本計画で示した施設の長寿命化や単年度当たりのライフサ</w:t>
      </w:r>
      <w:r w:rsidRPr="00B31D84">
        <w:lastRenderedPageBreak/>
        <w:t>イクルコストの縮減を基本とし、第3.期においても、維持保全に向けて各公共建築物の耐用年数や毎年度の工事の実施状況、劣化状況等を常に把握する必要があります。そのために、以下の事項を推進していきます。</w:t>
      </w:r>
    </w:p>
    <w:p w14:paraId="5E511E03" w14:textId="77777777" w:rsidR="00B31D84" w:rsidRPr="00B31D84" w:rsidRDefault="00B31D84" w:rsidP="00B31D84">
      <w:r w:rsidRPr="00B31D84">
        <w:t>公共建築物に関する情報の一元管理</w:t>
      </w:r>
      <w:r w:rsidRPr="00B31D84">
        <w:br/>
        <w:t>公共建築物に関する情報の全庁的一元管理を行います。各施設の台帳のデータベース化を継続し、修繕履歴等の情報入力の実施体制の確立による、データベースの管理・運用について、所管課等と財産管理課が連携して行っていきます。</w:t>
      </w:r>
    </w:p>
    <w:p w14:paraId="68F94BCE" w14:textId="77777777" w:rsidR="00B31D84" w:rsidRPr="00B31D84" w:rsidRDefault="00B31D84" w:rsidP="00B31D84">
      <w:r w:rsidRPr="00B31D84">
        <w:t>計画の推進体制</w:t>
      </w:r>
      <w:r w:rsidRPr="00B31D84">
        <w:br/>
        <w:t>公共建築物の管理については、引続き財産管理課を中心に、所管課、建築課及び財政課と連携して、全庁的に公共建築物のマネジメントを推進します。</w:t>
      </w:r>
      <w:r w:rsidRPr="00B31D84">
        <w:br/>
        <w:t>また、施設管理者と技術職員がワーキンググループなどを通して連携を図り、互いに公共建築物の状態を把握しながら進捗の管理等を行います。</w:t>
      </w:r>
    </w:p>
    <w:p w14:paraId="3EDDFB32" w14:textId="77777777" w:rsidR="00B31D84" w:rsidRPr="00B31D84" w:rsidRDefault="00B31D84" w:rsidP="00B31D84">
      <w:r w:rsidRPr="00B31D84">
        <w:br/>
        <w:t>人材の育成</w:t>
      </w:r>
      <w:r w:rsidRPr="00B31D84">
        <w:br/>
        <w:t>公共建築物の適切な維持保全に向け、技術職員の専門知識の蓄積、点検や修繕等に関する技術力向上に努めます。社会動向や市の財政状況を勘案しつつ、専門分野の業務や行政ニーズを把握し、ファシリティマネジメントに関する職員研修を実施するなどして、的確に組織的な対応を取れるマネジメント能力に優れたリーダー的な職員の育成など、将来の技術職員の採用を含めた中長期的な視点に立った人材育成を進めていきます。</w:t>
      </w:r>
      <w:r w:rsidRPr="00B31D84">
        <w:br/>
        <w:t>また施設所管課や施設管理者に対して、施設の長寿命化に向けた日常的な維持管理研修会等を実施していきます。</w:t>
      </w:r>
    </w:p>
    <w:p w14:paraId="64FA9370" w14:textId="77777777" w:rsidR="00B31D84" w:rsidRPr="00B31D84" w:rsidRDefault="00B31D84" w:rsidP="00B31D84">
      <w:r w:rsidRPr="00B31D84">
        <w:t>実現可能な年次計画（5ヵ年から15ヵ年）</w:t>
      </w:r>
      <w:r w:rsidRPr="00B31D84">
        <w:br/>
        <w:t>本計画で示した平準化試算グラフは、公共建築物の長寿命化に向けた施設保全の考え方の基礎となります。しかし、長期的な視点で示していることなどにより、引続き施設の劣化状況等に応じた優先度評価結果に基づき、緊急性の高い施設から順に保全を行います。</w:t>
      </w:r>
      <w:r w:rsidRPr="00B31D84">
        <w:br/>
        <w:t>また、各年度に実施する工事の総量は、</w:t>
      </w:r>
      <w:proofErr w:type="gramStart"/>
      <w:r w:rsidRPr="00B31D84">
        <w:t>ほんしの</w:t>
      </w:r>
      <w:proofErr w:type="gramEnd"/>
      <w:r w:rsidRPr="00B31D84">
        <w:t>財政状況や劣化状況等に応じて調整し、中期的な保全計画を立て、直近5年間は短期的な保全計画として抽出し、保全計画が適切に執行できるよう、各年度の財政や施設状況に応じて見直しを行います。</w:t>
      </w:r>
    </w:p>
    <w:p w14:paraId="7BF72D90" w14:textId="77777777" w:rsidR="00B31D84" w:rsidRPr="00B31D84" w:rsidRDefault="00B31D84" w:rsidP="00B31D84">
      <w:r w:rsidRPr="00B31D84">
        <w:t>ピーディーシーエーサイクル</w:t>
      </w:r>
      <w:r w:rsidRPr="00B31D84">
        <w:br/>
        <w:t>施設の劣化調査や施設管理者による日常点検等を適切に実施し、必要な対策を行うとと</w:t>
      </w:r>
      <w:r w:rsidRPr="00B31D84">
        <w:lastRenderedPageBreak/>
        <w:t>もに、計画に基づき実施した予防保全の結果等の情報を適切に管理・蓄積し、次の点検・診断に活用するPDCAサイクルを引続き推進していきます。</w:t>
      </w:r>
    </w:p>
    <w:p w14:paraId="549BF382" w14:textId="77777777" w:rsidR="00B31D84" w:rsidRPr="00B31D84" w:rsidRDefault="00B31D84" w:rsidP="00B31D84">
      <w:r w:rsidRPr="00B31D84">
        <w:t>公共施設の再編等との連携</w:t>
      </w:r>
      <w:r w:rsidRPr="00B31D84">
        <w:br/>
        <w:t>公共施設の再編にあたっては、経営てきな視点から検討を行い、保有面積の縮減に向け、第7次豊川市総合計画や第2期豊川市公共施設適正配置計画および第2期豊川市公共施設等総合管理計画との連携を図りながらすすめます。</w:t>
      </w:r>
    </w:p>
    <w:p w14:paraId="7DD9A85A" w14:textId="77777777" w:rsidR="00B31D84" w:rsidRPr="00B31D84" w:rsidRDefault="00B31D84" w:rsidP="00B31D84">
      <w:r w:rsidRPr="00B31D84">
        <w:t>モデル事業の取組み</w:t>
      </w:r>
      <w:r w:rsidRPr="00B31D84">
        <w:br/>
        <w:t>機能の複合化や多機能化の効果、または施設整備にあたっての民間のノウハウの活用の効果等、今後の公共施設マネジメントの実施にあたっての具体的な検証およびその手法の有効性を確認するために、第2期豊川市公共施設適正配置計画で示したリーディング事業を推進します。</w:t>
      </w:r>
    </w:p>
    <w:p w14:paraId="221C74A4" w14:textId="77777777" w:rsidR="00B31D84" w:rsidRPr="00B31D84" w:rsidRDefault="00B31D84" w:rsidP="00B31D84">
      <w:r w:rsidRPr="00B31D84">
        <w:t>公民連携</w:t>
      </w:r>
      <w:r w:rsidRPr="00B31D84">
        <w:br/>
        <w:t>PPP・PFI等の民間の資金とノウハウを活用し、効率的かつ効果的な公共サービスの提供に向けた検討を行い、新たな公共の担い手への事業移管を推進し、市民サービスの維持、向上を図ります。</w:t>
      </w:r>
      <w:r w:rsidRPr="00B31D84">
        <w:br/>
        <w:t>近年では、公民連携による公共建築物の複合化や多機能化の事例が全国的に見られるため、ほんしにおいても、「豊川市PPP/PFI手法導入優先的検討規程」を踏まえた公民連携の推進を積極的に検討していきます。</w:t>
      </w:r>
    </w:p>
    <w:p w14:paraId="38B37971" w14:textId="77777777" w:rsidR="00B31D84" w:rsidRPr="00B31D84" w:rsidRDefault="00B31D84" w:rsidP="00B31D84">
      <w:r w:rsidRPr="00B31D84">
        <w:t>語句説明</w:t>
      </w:r>
      <w:r w:rsidRPr="00B31D84">
        <w:br/>
      </w:r>
      <w:proofErr w:type="gramStart"/>
      <w:r w:rsidRPr="00B31D84">
        <w:t>あぎょう</w:t>
      </w:r>
      <w:proofErr w:type="gramEnd"/>
      <w:r w:rsidRPr="00B31D84">
        <w:br/>
        <w:t>維持保全</w:t>
      </w:r>
      <w:r w:rsidRPr="00B31D84">
        <w:br/>
      </w:r>
      <w:proofErr w:type="gramStart"/>
      <w:r w:rsidRPr="00B31D84">
        <w:t>きぞん</w:t>
      </w:r>
      <w:proofErr w:type="gramEnd"/>
      <w:r w:rsidRPr="00B31D84">
        <w:t>建築物の初期の性能及び機能を維持するために行う行為。</w:t>
      </w:r>
      <w:r w:rsidRPr="00B31D84">
        <w:br/>
        <w:t>インフラ</w:t>
      </w:r>
      <w:r w:rsidRPr="00B31D84">
        <w:br/>
        <w:t>インフラストラクチャーの略で、水道や道路網などの社会基盤。</w:t>
      </w:r>
      <w:r w:rsidRPr="00B31D84">
        <w:br/>
      </w:r>
      <w:proofErr w:type="gramStart"/>
      <w:r w:rsidRPr="00B31D84">
        <w:t>かぎょう</w:t>
      </w:r>
      <w:proofErr w:type="gramEnd"/>
      <w:r w:rsidRPr="00B31D84">
        <w:br/>
        <w:t>旧耐震基準</w:t>
      </w:r>
      <w:r w:rsidRPr="00B31D84">
        <w:br/>
        <w:t>建築基準法の昭和55年改正前の基準によるもので、昭和56年6月1日よりも前に着工した建築物に適用されている。震度5強程度の中規模地震に対して耐震性を有する。</w:t>
      </w:r>
      <w:r w:rsidRPr="00B31D84">
        <w:br/>
        <w:t>公共施設等総合管理計画</w:t>
      </w:r>
      <w:r w:rsidRPr="00B31D84">
        <w:br/>
        <w:t>地方自治体が所有する全ての公共施設等（学校、河川、道路等）を対象に、地域の実情に</w:t>
      </w:r>
      <w:r w:rsidRPr="00B31D84">
        <w:lastRenderedPageBreak/>
        <w:t>応じて、総合的かつ計画的に管理する計画。</w:t>
      </w:r>
      <w:r w:rsidRPr="00B31D84">
        <w:br/>
        <w:t>工事優先度</w:t>
      </w:r>
      <w:r w:rsidRPr="00B31D84">
        <w:br/>
        <w:t>保全計画の作成に際して、大規模改修や修繕等を行う際の優先性を評価するために劣化状況や重要性から設定する指標。</w:t>
      </w:r>
    </w:p>
    <w:p w14:paraId="5846B0ED" w14:textId="77777777" w:rsidR="00B31D84" w:rsidRPr="00B31D84" w:rsidRDefault="00B31D84" w:rsidP="00B31D84">
      <w:r w:rsidRPr="00B31D84">
        <w:t>更新</w:t>
      </w:r>
      <w:r w:rsidRPr="00B31D84">
        <w:br/>
        <w:t>劣化した部位・部材や機器等を同性能・同仕様の新しい物に取り替える行為。</w:t>
      </w:r>
      <w:r w:rsidRPr="00B31D84">
        <w:br/>
        <w:t>構造体</w:t>
      </w:r>
      <w:r w:rsidRPr="00B31D84">
        <w:br/>
        <w:t>柱やはりなど建物の長寿命化に直接影響する建物自体の荷重や地震や風などの外力を支える各部材。</w:t>
      </w:r>
      <w:r w:rsidRPr="00B31D84">
        <w:br/>
        <w:t>さぎょう</w:t>
      </w:r>
      <w:r w:rsidRPr="00B31D84">
        <w:br/>
        <w:t>事後保全</w:t>
      </w:r>
      <w:r w:rsidRPr="00B31D84">
        <w:br/>
        <w:t>施設あるいは部位が壊れてから直すという何か事が起きてから対応する保全方法のこと。</w:t>
      </w:r>
      <w:r w:rsidRPr="00B31D84">
        <w:br/>
        <w:t>新耐震基準</w:t>
      </w:r>
      <w:r w:rsidRPr="00B31D84">
        <w:br/>
        <w:t>建築基準法の昭和55年改正後の基準によるもので、昭和56年6月1日以降に着工した建築物に適用されている。震度6強～7程度の大規模地震に対しても、倒壊（崩壊）して人命に危害を及ぼすことのない程度の耐震性を有する。</w:t>
      </w:r>
      <w:r w:rsidRPr="00B31D84">
        <w:br/>
        <w:t>総合計画</w:t>
      </w:r>
      <w:r w:rsidRPr="00B31D84">
        <w:br/>
        <w:t>令和8年度から令和17年度を計画期間として第7次総合計画が策定されている。市の最上位計画。</w:t>
      </w:r>
      <w:r w:rsidRPr="00B31D84">
        <w:br/>
        <w:t>たぎょう</w:t>
      </w:r>
      <w:r w:rsidRPr="00B31D84">
        <w:br/>
        <w:t>大規模改修</w:t>
      </w:r>
      <w:r w:rsidRPr="00B31D84">
        <w:br/>
        <w:t>建物の基本性能を維持するために予防保全的に実施される工事。本計画においては、劣化による内容に限ることとし、機能向上に資する内容は含まないものとする。</w:t>
      </w:r>
      <w:r w:rsidRPr="00B31D84">
        <w:br/>
        <w:t>耐用年数</w:t>
      </w:r>
      <w:r w:rsidRPr="00B31D84">
        <w:br/>
        <w:t>建物の寿命としての年数のこと。法定耐用年数、物理的耐用年数、機能的耐用年数、経済的耐用年数の4種類がある。</w:t>
      </w:r>
      <w:r w:rsidRPr="00B31D84">
        <w:br/>
        <w:t>地方交付税</w:t>
      </w:r>
      <w:r w:rsidRPr="00B31D84">
        <w:br/>
        <w:t>地方公共団体の自主性を損なわずに、地方財源の均衡化を図り、かつ地方行政の計画的な運営を保障するために、国税のうち、所得税、法人税、酒税及び消費税のそれぞれ一定割合の額及び地方法人税の全額を、国が地方公共団体に対して交付する税。</w:t>
      </w:r>
      <w:r w:rsidRPr="00B31D84">
        <w:br/>
      </w:r>
      <w:r w:rsidRPr="00B31D84">
        <w:lastRenderedPageBreak/>
        <w:t>地方債</w:t>
      </w:r>
      <w:r w:rsidRPr="00B31D84">
        <w:br/>
        <w:t>地方公共団体が財政上必要とする資金を外部から調達することによって負担する債務で、その履行が一会計年度を超えて行われるもの。</w:t>
      </w:r>
    </w:p>
    <w:p w14:paraId="2AFE5BE0" w14:textId="77777777" w:rsidR="00B31D84" w:rsidRPr="00B31D84" w:rsidRDefault="00B31D84" w:rsidP="00B31D84">
      <w:r w:rsidRPr="00B31D84">
        <w:t>長寿命化</w:t>
      </w:r>
      <w:r w:rsidRPr="00B31D84">
        <w:br/>
        <w:t>計画的に改修することで、建物の構造体の劣化が進行を遅らせ、長期間使用すること。</w:t>
      </w:r>
      <w:r w:rsidRPr="00B31D84">
        <w:br/>
        <w:t>投資的経費</w:t>
      </w:r>
      <w:r w:rsidRPr="00B31D84">
        <w:br/>
        <w:t>道路、橋りょう、公園、学校、公営住宅の建設など社会資本整備などに要する経費。</w:t>
      </w:r>
    </w:p>
    <w:p w14:paraId="7B1769CD" w14:textId="77777777" w:rsidR="00B31D84" w:rsidRPr="00B31D84" w:rsidRDefault="00B31D84" w:rsidP="00B31D84">
      <w:proofErr w:type="gramStart"/>
      <w:r w:rsidRPr="00B31D84">
        <w:t>とよ</w:t>
      </w:r>
      <w:proofErr w:type="gramEnd"/>
      <w:r w:rsidRPr="00B31D84">
        <w:t>かわしピーピーピー</w:t>
      </w:r>
      <w:r w:rsidRPr="00B31D84">
        <w:br/>
        <w:t>ピーエフアイしゅほうどうにゅうゆうせんてきけんとう</w:t>
      </w:r>
    </w:p>
    <w:p w14:paraId="4C42DDF9" w14:textId="77777777" w:rsidR="00B31D84" w:rsidRPr="00B31D84" w:rsidRDefault="00B31D84" w:rsidP="00B31D84">
      <w:r w:rsidRPr="00B31D84">
        <w:t>公共事業を行う際に、民間活力（PPP/PFI）の導入について、検討するための手続きを定めたもの。</w:t>
      </w:r>
    </w:p>
    <w:p w14:paraId="38066337" w14:textId="117FC533" w:rsidR="008721FB" w:rsidRPr="00B31D84" w:rsidRDefault="00B31D84" w:rsidP="00B31D84">
      <w:proofErr w:type="gramStart"/>
      <w:r w:rsidRPr="00B31D84">
        <w:t>はぎょう</w:t>
      </w:r>
      <w:proofErr w:type="gramEnd"/>
      <w:r w:rsidRPr="00B31D84">
        <w:br/>
        <w:t>扶助費</w:t>
      </w:r>
      <w:r w:rsidRPr="00B31D84">
        <w:br/>
        <w:t>性質別歳出の</w:t>
      </w:r>
      <w:proofErr w:type="gramStart"/>
      <w:r w:rsidRPr="00B31D84">
        <w:t>いち</w:t>
      </w:r>
      <w:proofErr w:type="gramEnd"/>
      <w:r w:rsidRPr="00B31D84">
        <w:t>分類で、社会保障制度の一環として地方公共団体が各種法令に基づいて実施する給付や、地方公共団体が単独で行っている各種扶助に係る経費。</w:t>
      </w:r>
      <w:r w:rsidRPr="00B31D84">
        <w:br/>
        <w:t>物理的な耐用年数</w:t>
      </w:r>
      <w:r w:rsidRPr="00B31D84">
        <w:br/>
        <w:t>材料・部品・設備が劣化して建物の性能が低下することによって決定される年数。</w:t>
      </w:r>
      <w:r w:rsidRPr="00B31D84">
        <w:br/>
        <w:t>平準化    年度毎にバラつきのある費用を予算の制約等の条件により、一定程度に均す作業。</w:t>
      </w:r>
      <w:r w:rsidRPr="00B31D84">
        <w:br/>
        <w:t>法定耐用年数</w:t>
      </w:r>
      <w:r w:rsidRPr="00B31D84">
        <w:br/>
        <w:t>税務上、減価償却率を求める場合の基となる建物の耐用年数。（財務省令別表に記載）</w:t>
      </w:r>
      <w:r w:rsidRPr="00B31D84">
        <w:br/>
        <w:t>保全計画</w:t>
      </w:r>
      <w:r w:rsidRPr="00B31D84">
        <w:br/>
        <w:t>建物を安全・安心に使用できるよう良好な状態を確保するために必要な維持・修繕等の内容や実施時期を定めた計画。</w:t>
      </w:r>
      <w:r w:rsidRPr="00B31D84">
        <w:br/>
      </w:r>
      <w:proofErr w:type="gramStart"/>
      <w:r w:rsidRPr="00B31D84">
        <w:t>やぎょう</w:t>
      </w:r>
      <w:proofErr w:type="gramEnd"/>
      <w:r w:rsidRPr="00B31D84">
        <w:br/>
        <w:t>予防保全</w:t>
      </w:r>
      <w:r w:rsidRPr="00B31D84">
        <w:br/>
        <w:t>施設を長寿命化するための保全管理の方法で、建物及び設備の異状の有無や兆候を事前に把握・予測することで計画的に改修を行い、故障による停止や事故を防ぎ、建築物の部材を適切に保全する方法。</w:t>
      </w:r>
      <w:r w:rsidRPr="00B31D84">
        <w:br/>
      </w:r>
      <w:proofErr w:type="gramStart"/>
      <w:r w:rsidRPr="00B31D84">
        <w:t>らぎょう</w:t>
      </w:r>
      <w:proofErr w:type="gramEnd"/>
      <w:r w:rsidRPr="00B31D84">
        <w:br/>
      </w:r>
      <w:r w:rsidRPr="00B31D84">
        <w:lastRenderedPageBreak/>
        <w:t>ライフサイクル</w:t>
      </w:r>
      <w:r w:rsidRPr="00B31D84">
        <w:br/>
        <w:t>コスト    計画・設計・施工から、その建物の維持管理、最終的な解体・廃棄までに要する費用の総額。イニシャルコストとランニングコストに分けられる。</w:t>
      </w:r>
      <w:r w:rsidRPr="00B31D84">
        <w:br/>
        <w:t>ランニングコスト</w:t>
      </w:r>
      <w:r w:rsidRPr="00B31D84">
        <w:br/>
        <w:t>建物を維持・管理・運営していくために必要となる費用。</w:t>
      </w:r>
    </w:p>
    <w:sectPr w:rsidR="008721FB" w:rsidRPr="00B31D84" w:rsidSect="00394BBC">
      <w:pgSz w:w="11907" w:h="16840" w:code="9"/>
      <w:pgMar w:top="1701" w:right="1304" w:bottom="1701" w:left="1304" w:header="851" w:footer="992" w:gutter="0"/>
      <w:cols w:space="425"/>
      <w:docGrid w:type="linesAndChars" w:linePitch="447" w:charSpace="5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3A9F" w14:textId="77777777" w:rsidR="009636DD" w:rsidRDefault="009636DD" w:rsidP="00183F9B">
      <w:r>
        <w:separator/>
      </w:r>
    </w:p>
  </w:endnote>
  <w:endnote w:type="continuationSeparator" w:id="0">
    <w:p w14:paraId="7CB0A6FD" w14:textId="77777777" w:rsidR="009636DD" w:rsidRDefault="009636DD" w:rsidP="0018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D5CC" w14:textId="77777777" w:rsidR="009636DD" w:rsidRDefault="009636DD" w:rsidP="00183F9B">
      <w:r>
        <w:separator/>
      </w:r>
    </w:p>
  </w:footnote>
  <w:footnote w:type="continuationSeparator" w:id="0">
    <w:p w14:paraId="2E1E975D" w14:textId="77777777" w:rsidR="009636DD" w:rsidRDefault="009636DD" w:rsidP="00183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3"/>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2"/>
    <w:rsid w:val="0000140A"/>
    <w:rsid w:val="000019E1"/>
    <w:rsid w:val="0001459A"/>
    <w:rsid w:val="00040D05"/>
    <w:rsid w:val="00054A0A"/>
    <w:rsid w:val="000557BB"/>
    <w:rsid w:val="000624FC"/>
    <w:rsid w:val="00064487"/>
    <w:rsid w:val="00066470"/>
    <w:rsid w:val="00074F70"/>
    <w:rsid w:val="0009480E"/>
    <w:rsid w:val="000A4967"/>
    <w:rsid w:val="000A5998"/>
    <w:rsid w:val="000B1B2B"/>
    <w:rsid w:val="000C6C78"/>
    <w:rsid w:val="000D0A60"/>
    <w:rsid w:val="000E125F"/>
    <w:rsid w:val="00106D1E"/>
    <w:rsid w:val="00132528"/>
    <w:rsid w:val="001461CB"/>
    <w:rsid w:val="00151E0B"/>
    <w:rsid w:val="00157419"/>
    <w:rsid w:val="00183F9B"/>
    <w:rsid w:val="00191106"/>
    <w:rsid w:val="001973BD"/>
    <w:rsid w:val="001B51B2"/>
    <w:rsid w:val="001D093F"/>
    <w:rsid w:val="001D2187"/>
    <w:rsid w:val="001E3729"/>
    <w:rsid w:val="001E6D4F"/>
    <w:rsid w:val="001F4BBD"/>
    <w:rsid w:val="002001EC"/>
    <w:rsid w:val="002025BD"/>
    <w:rsid w:val="002075B5"/>
    <w:rsid w:val="002101B4"/>
    <w:rsid w:val="00217B6F"/>
    <w:rsid w:val="0022063E"/>
    <w:rsid w:val="002212F0"/>
    <w:rsid w:val="00221DC3"/>
    <w:rsid w:val="002275BC"/>
    <w:rsid w:val="002543C0"/>
    <w:rsid w:val="00267355"/>
    <w:rsid w:val="00282A94"/>
    <w:rsid w:val="002B2D20"/>
    <w:rsid w:val="002B54FD"/>
    <w:rsid w:val="002B5527"/>
    <w:rsid w:val="002C2665"/>
    <w:rsid w:val="002D5F0F"/>
    <w:rsid w:val="002D7262"/>
    <w:rsid w:val="002E7108"/>
    <w:rsid w:val="00307B5C"/>
    <w:rsid w:val="0033456A"/>
    <w:rsid w:val="0034678E"/>
    <w:rsid w:val="003528E3"/>
    <w:rsid w:val="00363997"/>
    <w:rsid w:val="00394BBC"/>
    <w:rsid w:val="003F7F10"/>
    <w:rsid w:val="00430015"/>
    <w:rsid w:val="00431D09"/>
    <w:rsid w:val="0046414C"/>
    <w:rsid w:val="00466122"/>
    <w:rsid w:val="00476E44"/>
    <w:rsid w:val="00492F6B"/>
    <w:rsid w:val="004B056E"/>
    <w:rsid w:val="004B3D73"/>
    <w:rsid w:val="004B450F"/>
    <w:rsid w:val="004F0B68"/>
    <w:rsid w:val="00503587"/>
    <w:rsid w:val="005167CA"/>
    <w:rsid w:val="0053539A"/>
    <w:rsid w:val="005526E1"/>
    <w:rsid w:val="00574027"/>
    <w:rsid w:val="005D726A"/>
    <w:rsid w:val="005D74EC"/>
    <w:rsid w:val="005E2293"/>
    <w:rsid w:val="005F6A31"/>
    <w:rsid w:val="00606740"/>
    <w:rsid w:val="00645219"/>
    <w:rsid w:val="00647782"/>
    <w:rsid w:val="0065135A"/>
    <w:rsid w:val="0067296B"/>
    <w:rsid w:val="00673769"/>
    <w:rsid w:val="00677E44"/>
    <w:rsid w:val="006A2B3E"/>
    <w:rsid w:val="006D32D5"/>
    <w:rsid w:val="006E1860"/>
    <w:rsid w:val="00711601"/>
    <w:rsid w:val="00716CBC"/>
    <w:rsid w:val="00730988"/>
    <w:rsid w:val="00736845"/>
    <w:rsid w:val="007407F6"/>
    <w:rsid w:val="0074732B"/>
    <w:rsid w:val="00764F29"/>
    <w:rsid w:val="00770A70"/>
    <w:rsid w:val="00783EF4"/>
    <w:rsid w:val="00795105"/>
    <w:rsid w:val="007A7A71"/>
    <w:rsid w:val="007C37B7"/>
    <w:rsid w:val="007D78D5"/>
    <w:rsid w:val="007F239C"/>
    <w:rsid w:val="008019D1"/>
    <w:rsid w:val="00853D96"/>
    <w:rsid w:val="008721FB"/>
    <w:rsid w:val="008770E2"/>
    <w:rsid w:val="00887DF9"/>
    <w:rsid w:val="008C21AA"/>
    <w:rsid w:val="008C4378"/>
    <w:rsid w:val="008F1DC4"/>
    <w:rsid w:val="008F2510"/>
    <w:rsid w:val="008F675C"/>
    <w:rsid w:val="00904A53"/>
    <w:rsid w:val="00913F38"/>
    <w:rsid w:val="00923038"/>
    <w:rsid w:val="009636DD"/>
    <w:rsid w:val="00970698"/>
    <w:rsid w:val="009A24B9"/>
    <w:rsid w:val="009B4663"/>
    <w:rsid w:val="009C31EC"/>
    <w:rsid w:val="00A119D8"/>
    <w:rsid w:val="00A13A42"/>
    <w:rsid w:val="00A30A19"/>
    <w:rsid w:val="00A314AD"/>
    <w:rsid w:val="00A73F7B"/>
    <w:rsid w:val="00A75D52"/>
    <w:rsid w:val="00A93B54"/>
    <w:rsid w:val="00AB4190"/>
    <w:rsid w:val="00AB59E0"/>
    <w:rsid w:val="00AD17A3"/>
    <w:rsid w:val="00AD1A54"/>
    <w:rsid w:val="00AD5652"/>
    <w:rsid w:val="00B01DBA"/>
    <w:rsid w:val="00B05485"/>
    <w:rsid w:val="00B151A3"/>
    <w:rsid w:val="00B27F70"/>
    <w:rsid w:val="00B3065B"/>
    <w:rsid w:val="00B31D84"/>
    <w:rsid w:val="00B31F03"/>
    <w:rsid w:val="00B37183"/>
    <w:rsid w:val="00B40A09"/>
    <w:rsid w:val="00B80378"/>
    <w:rsid w:val="00B840A9"/>
    <w:rsid w:val="00B87EAF"/>
    <w:rsid w:val="00B93A33"/>
    <w:rsid w:val="00B978CF"/>
    <w:rsid w:val="00BC25F7"/>
    <w:rsid w:val="00BC561D"/>
    <w:rsid w:val="00C052D5"/>
    <w:rsid w:val="00C148B9"/>
    <w:rsid w:val="00C42545"/>
    <w:rsid w:val="00C52A2A"/>
    <w:rsid w:val="00C52FA0"/>
    <w:rsid w:val="00C532C6"/>
    <w:rsid w:val="00C63F23"/>
    <w:rsid w:val="00C64FF9"/>
    <w:rsid w:val="00C80A96"/>
    <w:rsid w:val="00C92A23"/>
    <w:rsid w:val="00CA4DDC"/>
    <w:rsid w:val="00CD64F4"/>
    <w:rsid w:val="00CE51F9"/>
    <w:rsid w:val="00D11803"/>
    <w:rsid w:val="00D11849"/>
    <w:rsid w:val="00D140C8"/>
    <w:rsid w:val="00D37195"/>
    <w:rsid w:val="00D47767"/>
    <w:rsid w:val="00D51390"/>
    <w:rsid w:val="00D72D20"/>
    <w:rsid w:val="00D76A8D"/>
    <w:rsid w:val="00D926A0"/>
    <w:rsid w:val="00DB058E"/>
    <w:rsid w:val="00DB5B6E"/>
    <w:rsid w:val="00DE53FF"/>
    <w:rsid w:val="00DE58F8"/>
    <w:rsid w:val="00DF37A5"/>
    <w:rsid w:val="00E15292"/>
    <w:rsid w:val="00E60AE1"/>
    <w:rsid w:val="00E60DE2"/>
    <w:rsid w:val="00E65944"/>
    <w:rsid w:val="00E67232"/>
    <w:rsid w:val="00E71476"/>
    <w:rsid w:val="00E776D9"/>
    <w:rsid w:val="00E81C01"/>
    <w:rsid w:val="00E822AF"/>
    <w:rsid w:val="00E83088"/>
    <w:rsid w:val="00EA08FC"/>
    <w:rsid w:val="00ED4C60"/>
    <w:rsid w:val="00EF15EA"/>
    <w:rsid w:val="00EF299A"/>
    <w:rsid w:val="00F04424"/>
    <w:rsid w:val="00F128A4"/>
    <w:rsid w:val="00F224B0"/>
    <w:rsid w:val="00F32B28"/>
    <w:rsid w:val="00F36CFC"/>
    <w:rsid w:val="00F44AA4"/>
    <w:rsid w:val="00F456E2"/>
    <w:rsid w:val="00F7008C"/>
    <w:rsid w:val="00F760D6"/>
    <w:rsid w:val="00F84D3D"/>
    <w:rsid w:val="00FF5246"/>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8F379"/>
  <w15:chartTrackingRefBased/>
  <w15:docId w15:val="{C9295857-FCDD-4E93-AC1D-CABB65A5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3A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3A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3A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3A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3A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3A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3A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3A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3A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A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3A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3A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3A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3A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3A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3A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3A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3A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3A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3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A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3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A42"/>
    <w:pPr>
      <w:spacing w:before="160" w:after="160"/>
      <w:jc w:val="center"/>
    </w:pPr>
    <w:rPr>
      <w:i/>
      <w:iCs/>
      <w:color w:val="404040" w:themeColor="text1" w:themeTint="BF"/>
    </w:rPr>
  </w:style>
  <w:style w:type="character" w:customStyle="1" w:styleId="a8">
    <w:name w:val="引用文 (文字)"/>
    <w:basedOn w:val="a0"/>
    <w:link w:val="a7"/>
    <w:uiPriority w:val="29"/>
    <w:rsid w:val="00A13A42"/>
    <w:rPr>
      <w:i/>
      <w:iCs/>
      <w:color w:val="404040" w:themeColor="text1" w:themeTint="BF"/>
    </w:rPr>
  </w:style>
  <w:style w:type="paragraph" w:styleId="a9">
    <w:name w:val="List Paragraph"/>
    <w:basedOn w:val="a"/>
    <w:uiPriority w:val="34"/>
    <w:qFormat/>
    <w:rsid w:val="00A13A42"/>
    <w:pPr>
      <w:ind w:left="720"/>
      <w:contextualSpacing/>
    </w:pPr>
  </w:style>
  <w:style w:type="character" w:styleId="21">
    <w:name w:val="Intense Emphasis"/>
    <w:basedOn w:val="a0"/>
    <w:uiPriority w:val="21"/>
    <w:qFormat/>
    <w:rsid w:val="00A13A42"/>
    <w:rPr>
      <w:i/>
      <w:iCs/>
      <w:color w:val="0F4761" w:themeColor="accent1" w:themeShade="BF"/>
    </w:rPr>
  </w:style>
  <w:style w:type="paragraph" w:styleId="22">
    <w:name w:val="Intense Quote"/>
    <w:basedOn w:val="a"/>
    <w:next w:val="a"/>
    <w:link w:val="23"/>
    <w:uiPriority w:val="30"/>
    <w:qFormat/>
    <w:rsid w:val="00A13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3A42"/>
    <w:rPr>
      <w:i/>
      <w:iCs/>
      <w:color w:val="0F4761" w:themeColor="accent1" w:themeShade="BF"/>
    </w:rPr>
  </w:style>
  <w:style w:type="character" w:styleId="24">
    <w:name w:val="Intense Reference"/>
    <w:basedOn w:val="a0"/>
    <w:uiPriority w:val="32"/>
    <w:qFormat/>
    <w:rsid w:val="00A13A42"/>
    <w:rPr>
      <w:b/>
      <w:bCs/>
      <w:smallCaps/>
      <w:color w:val="0F4761" w:themeColor="accent1" w:themeShade="BF"/>
      <w:spacing w:val="5"/>
    </w:rPr>
  </w:style>
  <w:style w:type="paragraph" w:styleId="aa">
    <w:name w:val="header"/>
    <w:basedOn w:val="a"/>
    <w:link w:val="ab"/>
    <w:uiPriority w:val="99"/>
    <w:unhideWhenUsed/>
    <w:rsid w:val="00183F9B"/>
    <w:pPr>
      <w:tabs>
        <w:tab w:val="center" w:pos="4252"/>
        <w:tab w:val="right" w:pos="8504"/>
      </w:tabs>
      <w:snapToGrid w:val="0"/>
    </w:pPr>
  </w:style>
  <w:style w:type="character" w:customStyle="1" w:styleId="ab">
    <w:name w:val="ヘッダー (文字)"/>
    <w:basedOn w:val="a0"/>
    <w:link w:val="aa"/>
    <w:uiPriority w:val="99"/>
    <w:rsid w:val="00183F9B"/>
  </w:style>
  <w:style w:type="paragraph" w:styleId="ac">
    <w:name w:val="footer"/>
    <w:basedOn w:val="a"/>
    <w:link w:val="ad"/>
    <w:uiPriority w:val="99"/>
    <w:unhideWhenUsed/>
    <w:rsid w:val="00183F9B"/>
    <w:pPr>
      <w:tabs>
        <w:tab w:val="center" w:pos="4252"/>
        <w:tab w:val="right" w:pos="8504"/>
      </w:tabs>
      <w:snapToGrid w:val="0"/>
    </w:pPr>
  </w:style>
  <w:style w:type="character" w:customStyle="1" w:styleId="ad">
    <w:name w:val="フッター (文字)"/>
    <w:basedOn w:val="a0"/>
    <w:link w:val="ac"/>
    <w:uiPriority w:val="99"/>
    <w:rsid w:val="00183F9B"/>
  </w:style>
  <w:style w:type="paragraph" w:styleId="ae">
    <w:name w:val="Body Text"/>
    <w:basedOn w:val="a"/>
    <w:link w:val="af"/>
    <w:uiPriority w:val="99"/>
    <w:qFormat/>
    <w:rsid w:val="00574027"/>
    <w:pPr>
      <w:ind w:leftChars="250" w:left="525" w:firstLineChars="100" w:firstLine="212"/>
    </w:pPr>
    <w:rPr>
      <w:rFonts w:ascii="ＭＳ 明朝" w:eastAsia="ＭＳ 明朝" w:hAnsi="ＭＳ 明朝" w:cs="Times New Roman"/>
      <w:spacing w:val="-4"/>
      <w:sz w:val="22"/>
      <w14:ligatures w14:val="none"/>
    </w:rPr>
  </w:style>
  <w:style w:type="character" w:customStyle="1" w:styleId="af">
    <w:name w:val="本文 (文字)"/>
    <w:basedOn w:val="a0"/>
    <w:link w:val="ae"/>
    <w:uiPriority w:val="99"/>
    <w:rsid w:val="00574027"/>
    <w:rPr>
      <w:rFonts w:ascii="ＭＳ 明朝" w:eastAsia="ＭＳ 明朝" w:hAnsi="ＭＳ 明朝" w:cs="Times New Roman"/>
      <w:spacing w:val="-4"/>
      <w:sz w:val="22"/>
      <w14:ligatures w14:val="none"/>
    </w:rPr>
  </w:style>
  <w:style w:type="character" w:styleId="af0">
    <w:name w:val="annotation reference"/>
    <w:uiPriority w:val="99"/>
    <w:semiHidden/>
    <w:unhideWhenUsed/>
    <w:rsid w:val="00574027"/>
    <w:rPr>
      <w:sz w:val="18"/>
      <w:szCs w:val="18"/>
    </w:rPr>
  </w:style>
  <w:style w:type="paragraph" w:styleId="af1">
    <w:name w:val="annotation text"/>
    <w:basedOn w:val="a"/>
    <w:link w:val="af2"/>
    <w:uiPriority w:val="99"/>
    <w:unhideWhenUsed/>
    <w:rsid w:val="00574027"/>
    <w:pPr>
      <w:jc w:val="left"/>
    </w:pPr>
    <w:rPr>
      <w:rFonts w:ascii="Century" w:eastAsia="ＭＳ 明朝" w:hAnsi="Century" w:cs="Times New Roman"/>
      <w14:ligatures w14:val="none"/>
    </w:rPr>
  </w:style>
  <w:style w:type="character" w:customStyle="1" w:styleId="af2">
    <w:name w:val="コメント文字列 (文字)"/>
    <w:basedOn w:val="a0"/>
    <w:link w:val="af1"/>
    <w:uiPriority w:val="99"/>
    <w:rsid w:val="00574027"/>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49901">
      <w:bodyDiv w:val="1"/>
      <w:marLeft w:val="0"/>
      <w:marRight w:val="0"/>
      <w:marTop w:val="0"/>
      <w:marBottom w:val="0"/>
      <w:divBdr>
        <w:top w:val="none" w:sz="0" w:space="0" w:color="auto"/>
        <w:left w:val="none" w:sz="0" w:space="0" w:color="auto"/>
        <w:bottom w:val="none" w:sz="0" w:space="0" w:color="auto"/>
        <w:right w:val="none" w:sz="0" w:space="0" w:color="auto"/>
      </w:divBdr>
    </w:div>
    <w:div w:id="10000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376BD-391B-41B4-A526-8E76A93A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3804</Words>
  <Characters>21689</Characters>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2026-06-05T00:16:00Z</dcterms:created>
  <dcterms:modified xsi:type="dcterms:W3CDTF">2026-06-12T02:45:00Z</dcterms:modified>
</cp:coreProperties>
</file>